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E78" w:rsidRPr="002B2320" w:rsidRDefault="00FD2E78" w:rsidP="00A94DBE">
      <w:pPr>
        <w:widowControl w:val="0"/>
        <w:tabs>
          <w:tab w:val="left" w:pos="0"/>
        </w:tabs>
        <w:spacing w:before="200" w:after="0" w:line="240" w:lineRule="auto"/>
        <w:jc w:val="center"/>
        <w:rPr>
          <w:rFonts w:ascii="Times New Roman" w:eastAsia="Times New Roman" w:hAnsi="Times New Roman" w:cs="Times New Roman"/>
          <w:b/>
          <w:snapToGrid w:val="0"/>
          <w:sz w:val="24"/>
          <w:szCs w:val="24"/>
          <w:lang w:eastAsia="ru-RU"/>
        </w:rPr>
      </w:pPr>
      <w:r w:rsidRPr="002B2320">
        <w:rPr>
          <w:rFonts w:ascii="Times New Roman" w:eastAsia="Times New Roman" w:hAnsi="Times New Roman" w:cs="Times New Roman"/>
          <w:b/>
          <w:snapToGrid w:val="0"/>
          <w:sz w:val="24"/>
          <w:szCs w:val="24"/>
          <w:lang w:eastAsia="ru-RU"/>
        </w:rPr>
        <w:t>Договор  №</w:t>
      </w:r>
      <w:r w:rsidR="00D80A3B" w:rsidRPr="002B2320">
        <w:rPr>
          <w:rFonts w:ascii="Times New Roman" w:eastAsia="Times New Roman" w:hAnsi="Times New Roman" w:cs="Times New Roman"/>
          <w:b/>
          <w:snapToGrid w:val="0"/>
          <w:sz w:val="24"/>
          <w:szCs w:val="24"/>
          <w:lang w:eastAsia="ru-RU"/>
        </w:rPr>
        <w:t xml:space="preserve"> </w:t>
      </w:r>
      <w:r w:rsidR="004A2E50">
        <w:rPr>
          <w:rFonts w:ascii="Times New Roman" w:eastAsia="Times New Roman" w:hAnsi="Times New Roman" w:cs="Times New Roman"/>
          <w:b/>
          <w:snapToGrid w:val="0"/>
          <w:sz w:val="24"/>
          <w:szCs w:val="24"/>
          <w:lang w:eastAsia="ru-RU"/>
        </w:rPr>
        <w:t>2</w:t>
      </w:r>
    </w:p>
    <w:p w:rsidR="00FD2E78" w:rsidRPr="002B2320" w:rsidRDefault="00FD2E78" w:rsidP="00A94DBE">
      <w:pPr>
        <w:spacing w:after="0" w:line="240" w:lineRule="auto"/>
        <w:ind w:firstLine="709"/>
        <w:jc w:val="both"/>
        <w:rPr>
          <w:rFonts w:ascii="Times New Roman" w:eastAsia="Times New Roman" w:hAnsi="Times New Roman" w:cs="Times New Roman"/>
          <w:sz w:val="20"/>
          <w:szCs w:val="20"/>
          <w:lang w:eastAsia="ru-RU"/>
        </w:rPr>
      </w:pPr>
    </w:p>
    <w:p w:rsidR="00FD2E78" w:rsidRPr="002B2320" w:rsidRDefault="00FD2E78" w:rsidP="00FD2E78">
      <w:pPr>
        <w:spacing w:after="0" w:line="240" w:lineRule="auto"/>
        <w:jc w:val="both"/>
        <w:rPr>
          <w:rFonts w:ascii="Times New Roman" w:eastAsia="Times New Roman" w:hAnsi="Times New Roman" w:cs="Times New Roman"/>
          <w:sz w:val="20"/>
          <w:szCs w:val="20"/>
          <w:lang w:eastAsia="ru-RU"/>
        </w:rPr>
      </w:pPr>
    </w:p>
    <w:p w:rsidR="00FD2E78" w:rsidRPr="002B2320" w:rsidRDefault="00BF403F" w:rsidP="00FD2E78">
      <w:pPr>
        <w:widowControl w:val="0"/>
        <w:suppressAutoHyphens/>
        <w:spacing w:after="0" w:line="240" w:lineRule="auto"/>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с</w:t>
      </w:r>
      <w:r w:rsidR="00FD2E78" w:rsidRPr="002B2320">
        <w:rPr>
          <w:rFonts w:ascii="Times New Roman" w:eastAsia="Times New Roman" w:hAnsi="Times New Roman" w:cs="Times New Roman"/>
          <w:sz w:val="20"/>
          <w:szCs w:val="20"/>
          <w:lang w:eastAsia="ar-SA"/>
        </w:rPr>
        <w:t xml:space="preserve">. </w:t>
      </w:r>
      <w:r w:rsidR="00816D9A" w:rsidRPr="002B2320">
        <w:rPr>
          <w:rFonts w:ascii="Times New Roman" w:eastAsia="Times New Roman" w:hAnsi="Times New Roman" w:cs="Times New Roman"/>
          <w:sz w:val="20"/>
          <w:szCs w:val="20"/>
          <w:lang w:eastAsia="ar-SA"/>
        </w:rPr>
        <w:t>Бакалы</w:t>
      </w:r>
      <w:r w:rsidR="00FD2E78" w:rsidRPr="002B2320">
        <w:rPr>
          <w:rFonts w:ascii="Times New Roman" w:eastAsia="Times New Roman" w:hAnsi="Times New Roman" w:cs="Times New Roman"/>
          <w:sz w:val="20"/>
          <w:szCs w:val="20"/>
          <w:lang w:eastAsia="ar-SA"/>
        </w:rPr>
        <w:t xml:space="preserve">  </w:t>
      </w:r>
      <w:r w:rsidR="006E282F" w:rsidRPr="002B2320">
        <w:rPr>
          <w:rFonts w:ascii="Times New Roman" w:eastAsia="Times New Roman" w:hAnsi="Times New Roman" w:cs="Times New Roman"/>
          <w:sz w:val="20"/>
          <w:szCs w:val="20"/>
          <w:lang w:eastAsia="ar-SA"/>
        </w:rPr>
        <w:t xml:space="preserve">                                                                                                                     </w:t>
      </w:r>
      <w:r w:rsidR="00A94DBE" w:rsidRPr="002B2320">
        <w:rPr>
          <w:rFonts w:ascii="Times New Roman" w:eastAsia="Times New Roman" w:hAnsi="Times New Roman" w:cs="Times New Roman"/>
          <w:sz w:val="20"/>
          <w:szCs w:val="20"/>
          <w:lang w:eastAsia="ar-SA"/>
        </w:rPr>
        <w:t xml:space="preserve">                       </w:t>
      </w:r>
      <w:r w:rsidR="006E282F" w:rsidRPr="002B2320">
        <w:rPr>
          <w:rFonts w:ascii="Times New Roman" w:eastAsia="Times New Roman" w:hAnsi="Times New Roman" w:cs="Times New Roman"/>
          <w:sz w:val="20"/>
          <w:szCs w:val="20"/>
          <w:lang w:eastAsia="ar-SA"/>
        </w:rPr>
        <w:t xml:space="preserve"> </w:t>
      </w:r>
      <w:r w:rsidR="00FD2E78" w:rsidRPr="002B2320">
        <w:rPr>
          <w:rFonts w:ascii="Times New Roman" w:eastAsia="Times New Roman" w:hAnsi="Times New Roman" w:cs="Times New Roman"/>
          <w:sz w:val="20"/>
          <w:szCs w:val="20"/>
          <w:lang w:eastAsia="ar-SA"/>
        </w:rPr>
        <w:t xml:space="preserve"> «</w:t>
      </w:r>
      <w:r w:rsidR="004A2E50">
        <w:rPr>
          <w:rFonts w:ascii="Times New Roman" w:eastAsia="Times New Roman" w:hAnsi="Times New Roman" w:cs="Times New Roman"/>
          <w:sz w:val="20"/>
          <w:szCs w:val="20"/>
          <w:lang w:eastAsia="ar-SA"/>
        </w:rPr>
        <w:t>01</w:t>
      </w:r>
      <w:r w:rsidR="00FD2E78" w:rsidRPr="002B2320">
        <w:rPr>
          <w:rFonts w:ascii="Times New Roman" w:eastAsia="Times New Roman" w:hAnsi="Times New Roman" w:cs="Times New Roman"/>
          <w:sz w:val="20"/>
          <w:szCs w:val="20"/>
          <w:lang w:eastAsia="ar-SA"/>
        </w:rPr>
        <w:t xml:space="preserve">» </w:t>
      </w:r>
      <w:r w:rsidR="004A2E50">
        <w:rPr>
          <w:rFonts w:ascii="Times New Roman" w:eastAsia="Times New Roman" w:hAnsi="Times New Roman" w:cs="Times New Roman"/>
          <w:sz w:val="20"/>
          <w:szCs w:val="20"/>
          <w:lang w:eastAsia="ar-SA"/>
        </w:rPr>
        <w:t>сентября</w:t>
      </w:r>
      <w:r w:rsidR="00FD2E78" w:rsidRPr="002B2320">
        <w:rPr>
          <w:rFonts w:ascii="Times New Roman" w:eastAsia="Times New Roman" w:hAnsi="Times New Roman" w:cs="Times New Roman"/>
          <w:sz w:val="20"/>
          <w:szCs w:val="20"/>
          <w:lang w:eastAsia="ar-SA"/>
        </w:rPr>
        <w:t xml:space="preserve"> </w:t>
      </w:r>
      <w:r w:rsidR="00E873A5" w:rsidRPr="002B2320">
        <w:rPr>
          <w:rFonts w:ascii="Times New Roman" w:eastAsia="Times New Roman" w:hAnsi="Times New Roman" w:cs="Times New Roman"/>
          <w:sz w:val="20"/>
          <w:szCs w:val="20"/>
          <w:lang w:eastAsia="ar-SA"/>
        </w:rPr>
        <w:t>202</w:t>
      </w:r>
      <w:r w:rsidR="000831F3">
        <w:rPr>
          <w:rFonts w:ascii="Times New Roman" w:eastAsia="Times New Roman" w:hAnsi="Times New Roman" w:cs="Times New Roman"/>
          <w:sz w:val="20"/>
          <w:szCs w:val="20"/>
          <w:lang w:eastAsia="ar-SA"/>
        </w:rPr>
        <w:t>2</w:t>
      </w:r>
      <w:r w:rsidR="00FD2E78" w:rsidRPr="002B2320">
        <w:rPr>
          <w:rFonts w:ascii="Times New Roman" w:eastAsia="Times New Roman" w:hAnsi="Times New Roman" w:cs="Times New Roman"/>
          <w:sz w:val="20"/>
          <w:szCs w:val="20"/>
          <w:lang w:eastAsia="ar-SA"/>
        </w:rPr>
        <w:t xml:space="preserve"> г.</w:t>
      </w:r>
    </w:p>
    <w:p w:rsidR="00772817" w:rsidRPr="002B2320" w:rsidRDefault="00772817" w:rsidP="00FD2E78">
      <w:pPr>
        <w:widowControl w:val="0"/>
        <w:suppressAutoHyphens/>
        <w:spacing w:after="0" w:line="240" w:lineRule="auto"/>
        <w:jc w:val="both"/>
        <w:rPr>
          <w:rFonts w:ascii="Times New Roman" w:eastAsia="Times New Roman" w:hAnsi="Times New Roman" w:cs="Times New Roman"/>
          <w:b/>
          <w:sz w:val="20"/>
          <w:szCs w:val="20"/>
          <w:lang w:eastAsia="ar-SA"/>
        </w:rPr>
      </w:pPr>
    </w:p>
    <w:p w:rsidR="00BF403F" w:rsidRPr="002B2320" w:rsidRDefault="00445F5A" w:rsidP="00BF403F">
      <w:pPr>
        <w:spacing w:after="0" w:line="240" w:lineRule="auto"/>
        <w:ind w:right="-5" w:firstLine="709"/>
        <w:jc w:val="both"/>
        <w:rPr>
          <w:rFonts w:ascii="Times New Roman" w:eastAsia="Times New Roman" w:hAnsi="Times New Roman" w:cs="Times New Roman"/>
          <w:b/>
          <w:sz w:val="20"/>
          <w:szCs w:val="20"/>
          <w:lang w:eastAsia="ru-RU"/>
        </w:rPr>
      </w:pPr>
      <w:r w:rsidRPr="002B2320">
        <w:rPr>
          <w:rFonts w:ascii="Times New Roman" w:hAnsi="Times New Roman" w:cs="Times New Roman"/>
          <w:sz w:val="20"/>
          <w:szCs w:val="20"/>
        </w:rPr>
        <w:t xml:space="preserve">Муниципальное общеобразовательное бюджетное учреждение средняя общеобразовательная школа </w:t>
      </w:r>
      <w:proofErr w:type="spellStart"/>
      <w:r w:rsidRPr="002B2320">
        <w:rPr>
          <w:rFonts w:ascii="Times New Roman" w:hAnsi="Times New Roman" w:cs="Times New Roman"/>
          <w:sz w:val="20"/>
          <w:szCs w:val="20"/>
        </w:rPr>
        <w:t>с</w:t>
      </w:r>
      <w:proofErr w:type="gramStart"/>
      <w:r w:rsidRPr="002B2320">
        <w:rPr>
          <w:rFonts w:ascii="Times New Roman" w:hAnsi="Times New Roman" w:cs="Times New Roman"/>
          <w:sz w:val="20"/>
          <w:szCs w:val="20"/>
        </w:rPr>
        <w:t>.М</w:t>
      </w:r>
      <w:proofErr w:type="gramEnd"/>
      <w:r w:rsidRPr="002B2320">
        <w:rPr>
          <w:rFonts w:ascii="Times New Roman" w:hAnsi="Times New Roman" w:cs="Times New Roman"/>
          <w:sz w:val="20"/>
          <w:szCs w:val="20"/>
        </w:rPr>
        <w:t>ихайловка</w:t>
      </w:r>
      <w:proofErr w:type="spellEnd"/>
      <w:r w:rsidRPr="002B2320">
        <w:rPr>
          <w:rFonts w:ascii="Times New Roman" w:hAnsi="Times New Roman" w:cs="Times New Roman"/>
          <w:sz w:val="20"/>
          <w:szCs w:val="20"/>
        </w:rPr>
        <w:t xml:space="preserve"> муниципального района </w:t>
      </w:r>
      <w:proofErr w:type="spellStart"/>
      <w:r w:rsidRPr="002B2320">
        <w:rPr>
          <w:rFonts w:ascii="Times New Roman" w:hAnsi="Times New Roman" w:cs="Times New Roman"/>
          <w:sz w:val="20"/>
          <w:szCs w:val="20"/>
        </w:rPr>
        <w:t>Бакалинский</w:t>
      </w:r>
      <w:proofErr w:type="spellEnd"/>
      <w:r w:rsidRPr="002B2320">
        <w:rPr>
          <w:rFonts w:ascii="Times New Roman" w:hAnsi="Times New Roman" w:cs="Times New Roman"/>
          <w:sz w:val="20"/>
          <w:szCs w:val="20"/>
        </w:rPr>
        <w:t xml:space="preserve"> район Республики Башкортостан</w:t>
      </w:r>
      <w:r w:rsidR="00BF403F" w:rsidRPr="002B2320">
        <w:rPr>
          <w:rFonts w:ascii="Times New Roman" w:eastAsia="Times New Roman" w:hAnsi="Times New Roman" w:cs="Times New Roman"/>
          <w:sz w:val="20"/>
          <w:szCs w:val="20"/>
          <w:lang w:eastAsia="ru-RU"/>
        </w:rPr>
        <w:t xml:space="preserve">, именуемое в дальнейшем Заказчик, в лице </w:t>
      </w:r>
      <w:r w:rsidR="00D94847" w:rsidRPr="002B2320">
        <w:rPr>
          <w:rFonts w:ascii="Times New Roman" w:hAnsi="Times New Roman" w:cs="Times New Roman"/>
          <w:sz w:val="20"/>
          <w:szCs w:val="20"/>
        </w:rPr>
        <w:t xml:space="preserve">директора </w:t>
      </w:r>
      <w:r w:rsidRPr="002B2320">
        <w:rPr>
          <w:rFonts w:ascii="Times New Roman" w:hAnsi="Times New Roman" w:cs="Times New Roman"/>
          <w:color w:val="111111"/>
          <w:sz w:val="20"/>
          <w:szCs w:val="20"/>
        </w:rPr>
        <w:t>Оленниковой Надежды Александровны</w:t>
      </w:r>
      <w:r w:rsidR="00D94847" w:rsidRPr="002B2320">
        <w:rPr>
          <w:rFonts w:ascii="Times New Roman" w:hAnsi="Times New Roman" w:cs="Times New Roman"/>
          <w:color w:val="000000"/>
          <w:spacing w:val="3"/>
          <w:sz w:val="20"/>
          <w:szCs w:val="20"/>
        </w:rPr>
        <w:t>,</w:t>
      </w:r>
      <w:r w:rsidR="00BF403F" w:rsidRPr="002B2320">
        <w:rPr>
          <w:rFonts w:ascii="Times New Roman" w:eastAsia="Times New Roman" w:hAnsi="Times New Roman" w:cs="Times New Roman"/>
          <w:sz w:val="20"/>
          <w:szCs w:val="20"/>
          <w:lang w:eastAsia="ru-RU"/>
        </w:rPr>
        <w:t xml:space="preserve"> действующего на основании Устава, с одной стороны, и </w:t>
      </w:r>
      <w:r w:rsidR="00870342" w:rsidRPr="002B2320">
        <w:rPr>
          <w:rFonts w:ascii="Times New Roman" w:eastAsia="Times New Roman" w:hAnsi="Times New Roman" w:cs="Times New Roman"/>
          <w:sz w:val="20"/>
          <w:szCs w:val="20"/>
          <w:lang w:eastAsia="ru-RU"/>
        </w:rPr>
        <w:t xml:space="preserve">Индивидуальный предприниматель </w:t>
      </w:r>
      <w:proofErr w:type="spellStart"/>
      <w:r w:rsidR="00870342" w:rsidRPr="002B2320">
        <w:rPr>
          <w:rFonts w:ascii="Times New Roman" w:eastAsia="Times New Roman" w:hAnsi="Times New Roman" w:cs="Times New Roman"/>
          <w:sz w:val="20"/>
          <w:szCs w:val="20"/>
          <w:lang w:eastAsia="ru-RU"/>
        </w:rPr>
        <w:t>Нугуманова</w:t>
      </w:r>
      <w:proofErr w:type="spellEnd"/>
      <w:r w:rsidR="00870342" w:rsidRPr="002B2320">
        <w:rPr>
          <w:rFonts w:ascii="Times New Roman" w:eastAsia="Times New Roman" w:hAnsi="Times New Roman" w:cs="Times New Roman"/>
          <w:sz w:val="20"/>
          <w:szCs w:val="20"/>
          <w:lang w:eastAsia="ru-RU"/>
        </w:rPr>
        <w:t xml:space="preserve"> Валентина Николаевна</w:t>
      </w:r>
      <w:r w:rsidR="00816D9A" w:rsidRPr="002B2320">
        <w:rPr>
          <w:rFonts w:ascii="Times New Roman" w:eastAsia="Times New Roman" w:hAnsi="Times New Roman" w:cs="Times New Roman"/>
          <w:sz w:val="20"/>
          <w:szCs w:val="20"/>
          <w:lang w:eastAsia="ru-RU"/>
        </w:rPr>
        <w:t xml:space="preserve"> в лице </w:t>
      </w:r>
      <w:proofErr w:type="spellStart"/>
      <w:r w:rsidR="00870342" w:rsidRPr="002B2320">
        <w:rPr>
          <w:rFonts w:ascii="Times New Roman" w:eastAsia="Times New Roman" w:hAnsi="Times New Roman" w:cs="Times New Roman"/>
          <w:sz w:val="20"/>
          <w:szCs w:val="20"/>
          <w:lang w:eastAsia="ru-RU"/>
        </w:rPr>
        <w:t>Нугумановой</w:t>
      </w:r>
      <w:proofErr w:type="spellEnd"/>
      <w:r w:rsidR="00870342" w:rsidRPr="002B2320">
        <w:rPr>
          <w:rFonts w:ascii="Times New Roman" w:eastAsia="Times New Roman" w:hAnsi="Times New Roman" w:cs="Times New Roman"/>
          <w:sz w:val="20"/>
          <w:szCs w:val="20"/>
          <w:lang w:eastAsia="ru-RU"/>
        </w:rPr>
        <w:t xml:space="preserve"> Валентины Николаевны</w:t>
      </w:r>
      <w:r w:rsidR="00BF403F" w:rsidRPr="002B2320">
        <w:rPr>
          <w:rFonts w:ascii="Times New Roman" w:eastAsia="Times New Roman" w:hAnsi="Times New Roman" w:cs="Times New Roman"/>
          <w:sz w:val="20"/>
          <w:szCs w:val="20"/>
          <w:lang w:eastAsia="ru-RU"/>
        </w:rPr>
        <w:t xml:space="preserve">, именуемый в дальнейшем «Поставщик», действующий на основании </w:t>
      </w:r>
      <w:r w:rsidR="005957F1" w:rsidRPr="002B2320">
        <w:rPr>
          <w:rFonts w:ascii="Times New Roman" w:eastAsia="Times New Roman" w:hAnsi="Times New Roman" w:cs="Times New Roman"/>
          <w:sz w:val="20"/>
          <w:szCs w:val="20"/>
          <w:lang w:eastAsia="ru-RU"/>
        </w:rPr>
        <w:t>Устава</w:t>
      </w:r>
      <w:r w:rsidR="00BF403F" w:rsidRPr="002B2320">
        <w:rPr>
          <w:rFonts w:ascii="Times New Roman" w:eastAsia="Times New Roman" w:hAnsi="Times New Roman" w:cs="Times New Roman"/>
          <w:sz w:val="20"/>
          <w:szCs w:val="20"/>
          <w:lang w:eastAsia="ru-RU"/>
        </w:rPr>
        <w:t xml:space="preserve">, с другой стороны, заключили настоящий договор о нижеследующем: </w:t>
      </w:r>
    </w:p>
    <w:p w:rsidR="00FD2E78" w:rsidRPr="002B2320" w:rsidRDefault="00FD2E78" w:rsidP="00FD2E78">
      <w:pPr>
        <w:spacing w:after="0" w:line="240" w:lineRule="auto"/>
        <w:ind w:right="-5"/>
        <w:jc w:val="both"/>
        <w:rPr>
          <w:rFonts w:ascii="Times New Roman" w:eastAsia="Times New Roman" w:hAnsi="Times New Roman" w:cs="Times New Roman"/>
          <w:sz w:val="20"/>
          <w:szCs w:val="20"/>
          <w:lang w:eastAsia="ru-RU"/>
        </w:rPr>
      </w:pPr>
    </w:p>
    <w:p w:rsidR="00FD2E78" w:rsidRPr="002B2320" w:rsidRDefault="00FD2E78" w:rsidP="00FD2E78">
      <w:pPr>
        <w:keepNext/>
        <w:keepLines/>
        <w:widowControl w:val="0"/>
        <w:suppressLineNumbers/>
        <w:suppressAutoHyphens/>
        <w:spacing w:after="0" w:line="240" w:lineRule="auto"/>
        <w:ind w:firstLine="709"/>
        <w:jc w:val="both"/>
        <w:rPr>
          <w:rFonts w:ascii="Times New Roman" w:eastAsia="Times New Roman" w:hAnsi="Times New Roman" w:cs="Times New Roman"/>
          <w:b/>
          <w:sz w:val="20"/>
          <w:szCs w:val="20"/>
          <w:lang w:eastAsia="ru-RU"/>
        </w:rPr>
      </w:pPr>
      <w:r w:rsidRPr="002B2320">
        <w:rPr>
          <w:rFonts w:ascii="Times New Roman" w:eastAsia="Times New Roman" w:hAnsi="Times New Roman" w:cs="Times New Roman"/>
          <w:b/>
          <w:sz w:val="20"/>
          <w:szCs w:val="20"/>
          <w:lang w:eastAsia="ru-RU"/>
        </w:rPr>
        <w:t>1. Предмет договора.</w:t>
      </w: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1.1. Поставщик обязуется поставить, а Заказчик принять и оплатить </w:t>
      </w:r>
      <w:r w:rsidR="000831F3">
        <w:rPr>
          <w:rFonts w:ascii="Times New Roman" w:eastAsia="Times New Roman" w:hAnsi="Times New Roman" w:cs="Times New Roman"/>
          <w:sz w:val="20"/>
          <w:szCs w:val="20"/>
          <w:lang w:eastAsia="ar-SA"/>
        </w:rPr>
        <w:t>хлеб</w:t>
      </w:r>
      <w:r w:rsidR="00535B78" w:rsidRPr="002B2320">
        <w:rPr>
          <w:rFonts w:ascii="Times New Roman" w:eastAsia="Times New Roman" w:hAnsi="Times New Roman" w:cs="Times New Roman"/>
          <w:sz w:val="20"/>
          <w:szCs w:val="20"/>
          <w:lang w:eastAsia="ar-SA"/>
        </w:rPr>
        <w:t xml:space="preserve"> </w:t>
      </w:r>
      <w:r w:rsidRPr="002B2320">
        <w:rPr>
          <w:rFonts w:ascii="Times New Roman" w:eastAsia="Times New Roman" w:hAnsi="Times New Roman" w:cs="Times New Roman"/>
          <w:sz w:val="20"/>
          <w:szCs w:val="20"/>
          <w:lang w:eastAsia="ar-SA"/>
        </w:rPr>
        <w:t>(далее товар)</w:t>
      </w:r>
      <w:r w:rsidR="00D543E3" w:rsidRPr="002B2320">
        <w:rPr>
          <w:rFonts w:ascii="Times New Roman" w:eastAsia="Times New Roman" w:hAnsi="Times New Roman" w:cs="Times New Roman"/>
          <w:sz w:val="20"/>
          <w:szCs w:val="20"/>
          <w:lang w:eastAsia="ar-SA"/>
        </w:rPr>
        <w:t xml:space="preserve"> </w:t>
      </w:r>
      <w:r w:rsidRPr="002B2320">
        <w:rPr>
          <w:rFonts w:ascii="Times New Roman" w:eastAsia="Times New Roman" w:hAnsi="Times New Roman" w:cs="Times New Roman"/>
          <w:sz w:val="20"/>
          <w:szCs w:val="20"/>
          <w:lang w:eastAsia="ar-SA"/>
        </w:rPr>
        <w:t>в количестве, ассортименте, ценах, в сроки и на условиях в соответствии с положениями договора, согласно спецификаци</w:t>
      </w:r>
      <w:r w:rsidR="002143D0" w:rsidRPr="002B2320">
        <w:rPr>
          <w:rFonts w:ascii="Times New Roman" w:eastAsia="Times New Roman" w:hAnsi="Times New Roman" w:cs="Times New Roman"/>
          <w:sz w:val="20"/>
          <w:szCs w:val="20"/>
          <w:lang w:eastAsia="ar-SA"/>
        </w:rPr>
        <w:t>и</w:t>
      </w:r>
      <w:r w:rsidRPr="002B2320">
        <w:rPr>
          <w:rFonts w:ascii="Times New Roman" w:eastAsia="Times New Roman" w:hAnsi="Times New Roman" w:cs="Times New Roman"/>
          <w:sz w:val="20"/>
          <w:szCs w:val="20"/>
          <w:lang w:eastAsia="ar-SA"/>
        </w:rPr>
        <w:t xml:space="preserve"> (приложение № 1 к договору), являющ</w:t>
      </w:r>
      <w:r w:rsidR="008672B2" w:rsidRPr="002B2320">
        <w:rPr>
          <w:rFonts w:ascii="Times New Roman" w:eastAsia="Times New Roman" w:hAnsi="Times New Roman" w:cs="Times New Roman"/>
          <w:sz w:val="20"/>
          <w:szCs w:val="20"/>
          <w:lang w:eastAsia="ar-SA"/>
        </w:rPr>
        <w:t>ими</w:t>
      </w:r>
      <w:r w:rsidRPr="002B2320">
        <w:rPr>
          <w:rFonts w:ascii="Times New Roman" w:eastAsia="Times New Roman" w:hAnsi="Times New Roman" w:cs="Times New Roman"/>
          <w:sz w:val="20"/>
          <w:szCs w:val="20"/>
          <w:lang w:eastAsia="ar-SA"/>
        </w:rPr>
        <w:t>ся неотъемлемой частью договора.</w:t>
      </w: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1.2. Спецификация по договору представляет документально оформленную заявку Заказчика на поставку товара и определяет его ассортимент, полное</w:t>
      </w:r>
      <w:r w:rsidR="00F06C9D" w:rsidRPr="002B2320">
        <w:rPr>
          <w:rFonts w:ascii="Times New Roman" w:eastAsia="Times New Roman" w:hAnsi="Times New Roman" w:cs="Times New Roman"/>
          <w:sz w:val="20"/>
          <w:szCs w:val="20"/>
          <w:lang w:eastAsia="ar-SA"/>
        </w:rPr>
        <w:t xml:space="preserve"> товароведческое наименование</w:t>
      </w:r>
      <w:r w:rsidRPr="002B2320">
        <w:rPr>
          <w:rFonts w:ascii="Times New Roman" w:eastAsia="Times New Roman" w:hAnsi="Times New Roman" w:cs="Times New Roman"/>
          <w:sz w:val="20"/>
          <w:szCs w:val="20"/>
          <w:lang w:eastAsia="ar-SA"/>
        </w:rPr>
        <w:t>, цены за 1 кг/л, количество</w:t>
      </w:r>
      <w:r w:rsidR="00F06C9D" w:rsidRPr="002B2320">
        <w:rPr>
          <w:rFonts w:ascii="Times New Roman" w:eastAsia="Times New Roman" w:hAnsi="Times New Roman" w:cs="Times New Roman"/>
          <w:sz w:val="20"/>
          <w:szCs w:val="20"/>
          <w:lang w:eastAsia="ar-SA"/>
        </w:rPr>
        <w:t>,</w:t>
      </w:r>
      <w:r w:rsidRPr="002B2320">
        <w:rPr>
          <w:rFonts w:ascii="Times New Roman" w:eastAsia="Times New Roman" w:hAnsi="Times New Roman" w:cs="Times New Roman"/>
          <w:sz w:val="20"/>
          <w:szCs w:val="20"/>
          <w:lang w:eastAsia="ar-SA"/>
        </w:rPr>
        <w:t xml:space="preserve"> а также общую стоимость пост</w:t>
      </w:r>
      <w:r w:rsidR="00F06C9D" w:rsidRPr="002B2320">
        <w:rPr>
          <w:rFonts w:ascii="Times New Roman" w:eastAsia="Times New Roman" w:hAnsi="Times New Roman" w:cs="Times New Roman"/>
          <w:sz w:val="20"/>
          <w:szCs w:val="20"/>
          <w:lang w:eastAsia="ar-SA"/>
        </w:rPr>
        <w:t>авляемых товаров</w:t>
      </w:r>
      <w:r w:rsidRPr="002B2320">
        <w:rPr>
          <w:rFonts w:ascii="Times New Roman" w:eastAsia="Times New Roman" w:hAnsi="Times New Roman" w:cs="Times New Roman"/>
          <w:sz w:val="20"/>
          <w:szCs w:val="20"/>
          <w:lang w:eastAsia="ar-SA"/>
        </w:rPr>
        <w:t>.</w:t>
      </w: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1.3. Спецификация оформляется в соответствии с результатами проведенной закупки.</w:t>
      </w: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sz w:val="20"/>
          <w:szCs w:val="20"/>
          <w:lang w:eastAsia="ar-SA"/>
        </w:rPr>
      </w:pP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b/>
          <w:sz w:val="20"/>
          <w:szCs w:val="20"/>
          <w:lang w:eastAsia="ar-SA"/>
        </w:rPr>
        <w:t>2. Цена договора, порядок расчетов, условия поставки.</w:t>
      </w: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b/>
          <w:sz w:val="20"/>
          <w:szCs w:val="20"/>
          <w:lang w:eastAsia="ar-SA"/>
        </w:rPr>
      </w:pP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b/>
          <w:sz w:val="20"/>
          <w:szCs w:val="20"/>
          <w:lang w:eastAsia="ar-SA"/>
        </w:rPr>
        <w:t>2.1. Цена договора</w:t>
      </w:r>
      <w:r w:rsidRPr="002B2320">
        <w:rPr>
          <w:rFonts w:ascii="Times New Roman" w:eastAsia="Times New Roman" w:hAnsi="Times New Roman" w:cs="Times New Roman"/>
          <w:sz w:val="20"/>
          <w:szCs w:val="20"/>
          <w:lang w:eastAsia="ar-SA"/>
        </w:rPr>
        <w:t>.</w:t>
      </w:r>
    </w:p>
    <w:p w:rsidR="00FD2E78" w:rsidRPr="002B2320" w:rsidRDefault="00FD2E78" w:rsidP="00BF403F">
      <w:pPr>
        <w:widowControl w:val="0"/>
        <w:suppressAutoHyphens/>
        <w:spacing w:after="0" w:line="240" w:lineRule="auto"/>
        <w:ind w:firstLine="709"/>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sz w:val="20"/>
          <w:szCs w:val="20"/>
          <w:lang w:eastAsia="ar-SA"/>
        </w:rPr>
        <w:t>2.1.1. Цена договора составляет</w:t>
      </w:r>
      <w:r w:rsidR="0050693D" w:rsidRPr="002B2320">
        <w:rPr>
          <w:rFonts w:ascii="Times New Roman" w:eastAsia="Times New Roman" w:hAnsi="Times New Roman" w:cs="Times New Roman"/>
          <w:b/>
          <w:sz w:val="20"/>
          <w:szCs w:val="20"/>
          <w:lang w:eastAsia="ar-SA"/>
        </w:rPr>
        <w:t> </w:t>
      </w:r>
      <w:r w:rsidR="004A2E50">
        <w:rPr>
          <w:rFonts w:ascii="Times New Roman" w:eastAsia="Times New Roman" w:hAnsi="Times New Roman" w:cs="Times New Roman"/>
          <w:b/>
          <w:sz w:val="20"/>
          <w:szCs w:val="20"/>
          <w:lang w:eastAsia="ar-SA"/>
        </w:rPr>
        <w:t>7000</w:t>
      </w:r>
      <w:r w:rsidR="002B2320" w:rsidRPr="002B2320">
        <w:rPr>
          <w:rFonts w:ascii="Times New Roman" w:eastAsia="Times New Roman" w:hAnsi="Times New Roman" w:cs="Times New Roman"/>
          <w:b/>
          <w:sz w:val="20"/>
          <w:szCs w:val="20"/>
          <w:lang w:eastAsia="ar-SA"/>
        </w:rPr>
        <w:t>,00руб.</w:t>
      </w:r>
      <w:r w:rsidR="002A4622" w:rsidRPr="002B2320">
        <w:rPr>
          <w:rFonts w:ascii="Times New Roman" w:eastAsia="Times New Roman" w:hAnsi="Times New Roman" w:cs="Times New Roman"/>
          <w:b/>
          <w:sz w:val="20"/>
          <w:szCs w:val="20"/>
          <w:lang w:eastAsia="ar-SA"/>
        </w:rPr>
        <w:t xml:space="preserve"> </w:t>
      </w:r>
      <w:r w:rsidR="00BF403F" w:rsidRPr="002B2320">
        <w:rPr>
          <w:rFonts w:ascii="Times New Roman" w:eastAsia="Times New Roman" w:hAnsi="Times New Roman" w:cs="Times New Roman"/>
          <w:b/>
          <w:sz w:val="20"/>
          <w:szCs w:val="20"/>
          <w:lang w:eastAsia="ar-SA"/>
        </w:rPr>
        <w:t>(</w:t>
      </w:r>
      <w:r w:rsidR="004A2E50">
        <w:rPr>
          <w:rFonts w:ascii="Times New Roman" w:eastAsia="Times New Roman" w:hAnsi="Times New Roman" w:cs="Times New Roman"/>
          <w:b/>
          <w:sz w:val="20"/>
          <w:szCs w:val="20"/>
          <w:lang w:eastAsia="ar-SA"/>
        </w:rPr>
        <w:t>с</w:t>
      </w:r>
      <w:r w:rsidR="004A2E50" w:rsidRPr="004A2E50">
        <w:rPr>
          <w:rFonts w:ascii="Times New Roman" w:eastAsia="Times New Roman" w:hAnsi="Times New Roman" w:cs="Times New Roman"/>
          <w:b/>
          <w:sz w:val="20"/>
          <w:szCs w:val="20"/>
          <w:lang w:eastAsia="ar-SA"/>
        </w:rPr>
        <w:t>емь тысяч рублей 00 копеек</w:t>
      </w:r>
      <w:r w:rsidR="002B2320" w:rsidRPr="002B2320">
        <w:rPr>
          <w:rFonts w:ascii="Times New Roman" w:eastAsia="Times New Roman" w:hAnsi="Times New Roman" w:cs="Times New Roman"/>
          <w:b/>
          <w:sz w:val="20"/>
          <w:szCs w:val="20"/>
          <w:lang w:eastAsia="ar-SA"/>
        </w:rPr>
        <w:t>)</w:t>
      </w:r>
      <w:r w:rsidR="00BF403F" w:rsidRPr="002B2320">
        <w:rPr>
          <w:rFonts w:ascii="Times New Roman" w:eastAsia="Times New Roman" w:hAnsi="Times New Roman" w:cs="Times New Roman"/>
          <w:b/>
          <w:sz w:val="20"/>
          <w:szCs w:val="20"/>
          <w:lang w:eastAsia="ar-SA"/>
        </w:rPr>
        <w:t>, без НДС.</w:t>
      </w:r>
    </w:p>
    <w:p w:rsidR="00BE1DC7" w:rsidRPr="002B2320" w:rsidRDefault="00BE1DC7" w:rsidP="00BE1DC7">
      <w:pPr>
        <w:widowControl w:val="0"/>
        <w:suppressAutoHyphens/>
        <w:spacing w:after="0" w:line="240" w:lineRule="auto"/>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Расчеты осуществляются за счет</w:t>
      </w:r>
      <w:r w:rsidR="0074406A" w:rsidRPr="002B2320">
        <w:rPr>
          <w:rFonts w:ascii="Times New Roman" w:eastAsia="Times New Roman" w:hAnsi="Times New Roman" w:cs="Times New Roman"/>
          <w:sz w:val="20"/>
          <w:szCs w:val="20"/>
          <w:lang w:eastAsia="ar-SA"/>
        </w:rPr>
        <w:t xml:space="preserve"> субсидии</w:t>
      </w:r>
      <w:r w:rsidRPr="002B2320">
        <w:rPr>
          <w:rFonts w:ascii="Times New Roman" w:eastAsia="Times New Roman" w:hAnsi="Times New Roman" w:cs="Times New Roman"/>
          <w:sz w:val="20"/>
          <w:szCs w:val="20"/>
          <w:lang w:eastAsia="ar-SA"/>
        </w:rPr>
        <w:t xml:space="preserve">: </w:t>
      </w:r>
    </w:p>
    <w:p w:rsidR="00E27902" w:rsidRDefault="00E27902" w:rsidP="00E27902">
      <w:pPr>
        <w:widowControl w:val="0"/>
        <w:suppressAutoHyphens/>
        <w:spacing w:after="0" w:line="240" w:lineRule="auto"/>
        <w:jc w:val="both"/>
        <w:rPr>
          <w:rFonts w:ascii="Times New Roman" w:eastAsia="Times New Roman" w:hAnsi="Times New Roman" w:cs="Times New Roman"/>
          <w:sz w:val="20"/>
          <w:szCs w:val="20"/>
          <w:lang w:eastAsia="ar-SA"/>
        </w:rPr>
      </w:pPr>
      <w:r w:rsidRPr="00B87A8F">
        <w:rPr>
          <w:rFonts w:ascii="Times New Roman" w:eastAsia="Times New Roman" w:hAnsi="Times New Roman" w:cs="Times New Roman"/>
          <w:sz w:val="20"/>
          <w:szCs w:val="20"/>
          <w:lang w:eastAsia="ar-SA"/>
        </w:rPr>
        <w:t xml:space="preserve">- из </w:t>
      </w:r>
      <w:proofErr w:type="gramStart"/>
      <w:r w:rsidRPr="00B87A8F">
        <w:rPr>
          <w:rFonts w:ascii="Times New Roman" w:eastAsia="Times New Roman" w:hAnsi="Times New Roman" w:cs="Times New Roman"/>
          <w:sz w:val="20"/>
          <w:szCs w:val="20"/>
          <w:lang w:eastAsia="ar-SA"/>
        </w:rPr>
        <w:t>средств</w:t>
      </w:r>
      <w:proofErr w:type="gramEnd"/>
      <w:r w:rsidRPr="00B87A8F">
        <w:rPr>
          <w:rFonts w:ascii="Times New Roman" w:eastAsia="Times New Roman" w:hAnsi="Times New Roman" w:cs="Times New Roman"/>
          <w:sz w:val="20"/>
          <w:szCs w:val="20"/>
          <w:lang w:eastAsia="ar-SA"/>
        </w:rPr>
        <w:t xml:space="preserve"> поступающих от приносящей доход деятельности (родительские взносы). </w:t>
      </w:r>
    </w:p>
    <w:p w:rsidR="00FD1671" w:rsidRPr="002B2320" w:rsidRDefault="00FD1671" w:rsidP="00FD2E78">
      <w:pPr>
        <w:widowControl w:val="0"/>
        <w:suppressAutoHyphens/>
        <w:spacing w:after="0" w:line="240" w:lineRule="auto"/>
        <w:jc w:val="both"/>
        <w:rPr>
          <w:rFonts w:ascii="Times New Roman" w:eastAsia="Times New Roman" w:hAnsi="Times New Roman" w:cs="Times New Roman"/>
          <w:sz w:val="20"/>
          <w:szCs w:val="20"/>
          <w:lang w:eastAsia="ar-SA"/>
        </w:rPr>
      </w:pPr>
    </w:p>
    <w:p w:rsidR="00FD2E78" w:rsidRPr="002B2320" w:rsidRDefault="00FD2E78" w:rsidP="00FD2E78">
      <w:pPr>
        <w:widowControl w:val="0"/>
        <w:suppressAutoHyphens/>
        <w:spacing w:after="0" w:line="240" w:lineRule="auto"/>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Цена договора формируется путем умножения цены товара (товаров, входящих в состав закупки) за 1 кг/л, предложенной Поставщиком на потребность (количество) Заказчика  в данном продукте, размещенную в  закупке; </w:t>
      </w:r>
      <w:proofErr w:type="gramStart"/>
      <w:r w:rsidRPr="002B2320">
        <w:rPr>
          <w:rFonts w:ascii="Times New Roman" w:eastAsia="Times New Roman" w:hAnsi="Times New Roman" w:cs="Times New Roman"/>
          <w:sz w:val="20"/>
          <w:szCs w:val="20"/>
          <w:lang w:eastAsia="ar-SA"/>
        </w:rPr>
        <w:t xml:space="preserve">цена договора включает в себя стоимость всех поставляемых по договору товаров согласно спецификации к договору, тара (кроме многооборотной, стеклотара не является многооборотной), упаковка, все </w:t>
      </w:r>
      <w:proofErr w:type="spellStart"/>
      <w:r w:rsidRPr="002B2320">
        <w:rPr>
          <w:rFonts w:ascii="Times New Roman" w:eastAsia="Times New Roman" w:hAnsi="Times New Roman" w:cs="Times New Roman"/>
          <w:sz w:val="20"/>
          <w:szCs w:val="20"/>
          <w:lang w:eastAsia="ar-SA"/>
        </w:rPr>
        <w:t>погрузочно</w:t>
      </w:r>
      <w:proofErr w:type="spellEnd"/>
      <w:r w:rsidRPr="002B2320">
        <w:rPr>
          <w:rFonts w:ascii="Times New Roman" w:eastAsia="Times New Roman" w:hAnsi="Times New Roman" w:cs="Times New Roman"/>
          <w:sz w:val="20"/>
          <w:szCs w:val="20"/>
          <w:lang w:eastAsia="ar-SA"/>
        </w:rPr>
        <w:t xml:space="preserve"> – разгрузочные работы, транспортирование до места нахождения склада (пищеблока) Заказчика, страхование, риск случайной гибели товара, все обязательные платежи Поставщика (налоги, сборы, пошлины), другие затраты Поставщика, связанные с исполнением договора;</w:t>
      </w:r>
      <w:proofErr w:type="gramEnd"/>
    </w:p>
    <w:p w:rsidR="00FD2E78" w:rsidRPr="002B2320" w:rsidRDefault="00FD2E78" w:rsidP="00FD2E78">
      <w:pPr>
        <w:widowControl w:val="0"/>
        <w:suppressAutoHyphens/>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2.1.2. </w:t>
      </w:r>
      <w:r w:rsidRPr="002B2320">
        <w:rPr>
          <w:rFonts w:ascii="Times New Roman" w:eastAsia="Times New Roman" w:hAnsi="Times New Roman" w:cs="Times New Roman"/>
          <w:sz w:val="20"/>
          <w:szCs w:val="20"/>
        </w:rPr>
        <w:t>Цена договора является твердой и определяется на весь срок исполнения договора, за исключением случаев</w:t>
      </w:r>
      <w:r w:rsidRPr="002B2320">
        <w:rPr>
          <w:rFonts w:ascii="Times New Roman" w:eastAsia="Times New Roman" w:hAnsi="Times New Roman" w:cs="Times New Roman"/>
          <w:sz w:val="20"/>
          <w:szCs w:val="20"/>
          <w:lang w:eastAsia="ar-SA"/>
        </w:rPr>
        <w:t xml:space="preserve"> изменения цены договора по соглашению сторон в том числе:</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если нужды Заказчика в товаре, предусмотренном договором, изменились (увеличились, либо уменьшились), при этом по соглашению сторон допускается изменение цены договора пропорционально изменяемому количеству, объему товара. Цена единицы дополнительно поставляемого товара или цена единицы товара при уменьшении предусмотренного договором количества, объема поставляемого (оказываемой) товара должны определяться как частное от деления первоначальной цены договора на предусмотренное в договоре количество такого товара;</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при изменении ранее доведенного до Заказчика Государственного задания.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FD2E78" w:rsidRPr="002B2320" w:rsidRDefault="00FD2E78" w:rsidP="00FD2E78">
      <w:pPr>
        <w:widowControl w:val="0"/>
        <w:suppressAutoHyphens/>
        <w:spacing w:after="0" w:line="240" w:lineRule="auto"/>
        <w:jc w:val="both"/>
        <w:rPr>
          <w:rFonts w:ascii="Times New Roman" w:eastAsia="Times New Roman" w:hAnsi="Times New Roman" w:cs="Times New Roman"/>
          <w:sz w:val="20"/>
          <w:szCs w:val="20"/>
          <w:lang w:eastAsia="ar-SA"/>
        </w:rPr>
      </w:pP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b/>
          <w:sz w:val="20"/>
          <w:szCs w:val="20"/>
          <w:lang w:eastAsia="ar-SA"/>
        </w:rPr>
        <w:t>2.2. Порядок расчетов:</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2.2.1. Заказчик производит оплату товара по договору в соответствии с п. 2.1. договора. </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2.2.2. Форма оплаты безналичная (платежные поручения), перечислением на расчетный счет Поставщика за фактически поставленный товар.</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2.2.3. Расчеты по договору производятся Заказчиком после фактической отгрузки Поставщиком и состоявшейся приемки Заказчиком партии товара, на основании предъявленных Поставщиком следующих документов: </w:t>
      </w:r>
      <w:proofErr w:type="spellStart"/>
      <w:r w:rsidRPr="002B2320">
        <w:rPr>
          <w:rFonts w:ascii="Times New Roman" w:eastAsia="Times New Roman" w:hAnsi="Times New Roman" w:cs="Times New Roman"/>
          <w:sz w:val="20"/>
          <w:szCs w:val="20"/>
          <w:lang w:eastAsia="ar-SA"/>
        </w:rPr>
        <w:t>товарно</w:t>
      </w:r>
      <w:proofErr w:type="spellEnd"/>
      <w:r w:rsidRPr="002B2320">
        <w:rPr>
          <w:rFonts w:ascii="Times New Roman" w:eastAsia="Times New Roman" w:hAnsi="Times New Roman" w:cs="Times New Roman"/>
          <w:sz w:val="20"/>
          <w:szCs w:val="20"/>
          <w:lang w:eastAsia="ar-SA"/>
        </w:rPr>
        <w:t xml:space="preserve">–транспортной накладной установленной формы, счета – фактуры, документов, удостоверяющих качество и безопасность товара, соответствие требованиям нормативных документов, акта экспертизы (при необходимости в соответствии с условиями договора). </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2.2.4. Заказчик после проверки представленных документов производит перечисление денежных средств Поставщику в течение 30 банковских дней со дня текущей поставки и предоставления документов согласно п. 2.2.3. договора</w:t>
      </w:r>
      <w:proofErr w:type="gramStart"/>
      <w:r w:rsidRPr="002B2320">
        <w:rPr>
          <w:rFonts w:ascii="Times New Roman" w:eastAsia="Times New Roman" w:hAnsi="Times New Roman" w:cs="Times New Roman"/>
          <w:sz w:val="20"/>
          <w:szCs w:val="20"/>
          <w:lang w:eastAsia="ar-SA"/>
        </w:rPr>
        <w:t>,с</w:t>
      </w:r>
      <w:proofErr w:type="gramEnd"/>
      <w:r w:rsidRPr="002B2320">
        <w:rPr>
          <w:rFonts w:ascii="Times New Roman" w:eastAsia="Times New Roman" w:hAnsi="Times New Roman" w:cs="Times New Roman"/>
          <w:sz w:val="20"/>
          <w:szCs w:val="20"/>
          <w:lang w:eastAsia="ar-SA"/>
        </w:rPr>
        <w:t xml:space="preserve">тоимость партии товара в счет цены договора, по мере поступления денежных средств на расчетный счет. </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2.2.5. Заказчик оплачивает   Поставщику поставленный товар по утвержденным ценам или по сниженным ценам в соответствии с условиями договора.</w:t>
      </w:r>
    </w:p>
    <w:p w:rsidR="00FD2E78" w:rsidRPr="00E42DFE" w:rsidRDefault="00FD2E78" w:rsidP="00E42DFE">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2.2.6. Поставщик и Заказчик производят сверку взаиморасчетов за поставленный товар на основании подлинных документов согласно п. 2.2.3. договора ежемесячно путем составления акта сверки, заверенного печатью и подписью руководителей и главных бухгалтеров сторон.</w:t>
      </w: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b/>
          <w:sz w:val="20"/>
          <w:szCs w:val="20"/>
          <w:lang w:eastAsia="ar-SA"/>
        </w:rPr>
        <w:t xml:space="preserve">2.3.  Обязательства Поставщика. Существенные условия поставки и транспортировки: </w:t>
      </w:r>
    </w:p>
    <w:p w:rsidR="00FD2E78" w:rsidRPr="002B2320" w:rsidRDefault="00FD2E78" w:rsidP="00FD2E78">
      <w:pPr>
        <w:spacing w:after="0" w:line="240" w:lineRule="auto"/>
        <w:ind w:firstLine="708"/>
        <w:jc w:val="both"/>
        <w:rPr>
          <w:rFonts w:ascii="Times New Roman" w:eastAsia="Times New Roman" w:hAnsi="Times New Roman" w:cs="Times New Roman"/>
          <w:b/>
          <w:sz w:val="20"/>
          <w:szCs w:val="20"/>
          <w:lang w:eastAsia="ru-RU"/>
        </w:rPr>
      </w:pPr>
      <w:r w:rsidRPr="002B2320">
        <w:rPr>
          <w:rFonts w:ascii="Times New Roman" w:eastAsia="Times New Roman" w:hAnsi="Times New Roman" w:cs="Times New Roman"/>
          <w:b/>
          <w:sz w:val="20"/>
          <w:szCs w:val="20"/>
          <w:lang w:eastAsia="ru-RU"/>
        </w:rPr>
        <w:lastRenderedPageBreak/>
        <w:t>Поставщик обязан:</w:t>
      </w:r>
    </w:p>
    <w:p w:rsidR="00FD2E78" w:rsidRPr="002B2320" w:rsidRDefault="00FD2E78" w:rsidP="00FD2E78">
      <w:pPr>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2.3.1. Иметь собственную (арендованную) материально-техническую базу, соответствующую всем гигиеническим, санитарно-эпидемиологическим требованиям, предъявляемым к хранению и обороту пищевых продуктов.</w:t>
      </w:r>
    </w:p>
    <w:p w:rsidR="00FD2E78" w:rsidRPr="002B2320" w:rsidRDefault="00FD2E78" w:rsidP="00FD2E78">
      <w:pPr>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2.3.2. Осуществлять надлежащее хранение и оборот закупленных пищевых продуктов для нужд Заказчика с соблюдением всех требований санитарных правил и норм, установленных законодательством Российской Федерации.</w:t>
      </w:r>
    </w:p>
    <w:p w:rsidR="00FD2E78" w:rsidRPr="002B2320" w:rsidRDefault="00FD2E78" w:rsidP="00FD2E78">
      <w:pPr>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2.3.3. Осуществлять операции, связанные с делением крупных партий товара на более мелкие, фасовкой товаров до необходимого веса и количества в соответствии с заявкой Заказчика. Тара и упаковка должны соответствовать требованиям стандартов, санитарных норм и правил, установленных законодательством Российской Федерации.</w:t>
      </w:r>
    </w:p>
    <w:p w:rsidR="00FD2E78" w:rsidRPr="002B2320" w:rsidRDefault="00FD2E78" w:rsidP="00FD2E78">
      <w:pPr>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2.3.4. Обеспечивать в рабочее время в рабочие дни бесперебойную работу своей диспетчерской службы с наличием городского телефона/факса для корректировки Заказчиком спецификации (подачи заявок).</w:t>
      </w:r>
    </w:p>
    <w:p w:rsidR="00772817" w:rsidRPr="002B2320" w:rsidRDefault="00FD2E78" w:rsidP="00FD2E78">
      <w:pPr>
        <w:spacing w:after="0" w:line="240" w:lineRule="auto"/>
        <w:ind w:firstLine="708"/>
        <w:jc w:val="both"/>
        <w:rPr>
          <w:rFonts w:ascii="Times New Roman" w:hAnsi="Times New Roman" w:cs="Times New Roman"/>
          <w:color w:val="111111"/>
          <w:sz w:val="20"/>
          <w:szCs w:val="20"/>
        </w:rPr>
      </w:pPr>
      <w:r w:rsidRPr="002B2320">
        <w:rPr>
          <w:rFonts w:ascii="Times New Roman" w:eastAsia="Times New Roman" w:hAnsi="Times New Roman" w:cs="Times New Roman"/>
          <w:sz w:val="20"/>
          <w:szCs w:val="20"/>
          <w:lang w:eastAsia="ru-RU"/>
        </w:rPr>
        <w:t>2.3.5. Осуществлять поставку товара согласованными в спецификации партиями до места назначения (склад, пищеблок) по указанному адресу Заказчика</w:t>
      </w:r>
      <w:r w:rsidR="005957F1" w:rsidRPr="002B2320">
        <w:rPr>
          <w:rFonts w:ascii="Times New Roman" w:eastAsia="Times New Roman" w:hAnsi="Times New Roman" w:cs="Times New Roman"/>
          <w:sz w:val="20"/>
          <w:szCs w:val="20"/>
          <w:lang w:eastAsia="ru-RU"/>
        </w:rPr>
        <w:t xml:space="preserve">: </w:t>
      </w:r>
      <w:r w:rsidR="00445F5A" w:rsidRPr="002B2320">
        <w:rPr>
          <w:rFonts w:ascii="Times New Roman" w:hAnsi="Times New Roman" w:cs="Times New Roman"/>
          <w:color w:val="111111"/>
          <w:sz w:val="20"/>
          <w:szCs w:val="20"/>
        </w:rPr>
        <w:t xml:space="preserve">Республика Башкортостан, </w:t>
      </w:r>
      <w:proofErr w:type="spellStart"/>
      <w:r w:rsidR="00445F5A" w:rsidRPr="002B2320">
        <w:rPr>
          <w:rFonts w:ascii="Times New Roman" w:hAnsi="Times New Roman" w:cs="Times New Roman"/>
          <w:color w:val="111111"/>
          <w:sz w:val="20"/>
          <w:szCs w:val="20"/>
        </w:rPr>
        <w:t>Бакалинский</w:t>
      </w:r>
      <w:proofErr w:type="spellEnd"/>
      <w:r w:rsidR="00445F5A" w:rsidRPr="002B2320">
        <w:rPr>
          <w:rFonts w:ascii="Times New Roman" w:hAnsi="Times New Roman" w:cs="Times New Roman"/>
          <w:color w:val="111111"/>
          <w:sz w:val="20"/>
          <w:szCs w:val="20"/>
        </w:rPr>
        <w:t xml:space="preserve"> район, </w:t>
      </w:r>
      <w:proofErr w:type="spellStart"/>
      <w:r w:rsidR="00445F5A" w:rsidRPr="002B2320">
        <w:rPr>
          <w:rFonts w:ascii="Times New Roman" w:hAnsi="Times New Roman" w:cs="Times New Roman"/>
          <w:color w:val="111111"/>
          <w:sz w:val="20"/>
          <w:szCs w:val="20"/>
        </w:rPr>
        <w:t>с</w:t>
      </w:r>
      <w:proofErr w:type="gramStart"/>
      <w:r w:rsidR="00445F5A" w:rsidRPr="002B2320">
        <w:rPr>
          <w:rFonts w:ascii="Times New Roman" w:hAnsi="Times New Roman" w:cs="Times New Roman"/>
          <w:color w:val="111111"/>
          <w:sz w:val="20"/>
          <w:szCs w:val="20"/>
        </w:rPr>
        <w:t>.М</w:t>
      </w:r>
      <w:proofErr w:type="gramEnd"/>
      <w:r w:rsidR="00445F5A" w:rsidRPr="002B2320">
        <w:rPr>
          <w:rFonts w:ascii="Times New Roman" w:hAnsi="Times New Roman" w:cs="Times New Roman"/>
          <w:color w:val="111111"/>
          <w:sz w:val="20"/>
          <w:szCs w:val="20"/>
        </w:rPr>
        <w:t>ихайловка</w:t>
      </w:r>
      <w:proofErr w:type="spellEnd"/>
      <w:r w:rsidR="00445F5A" w:rsidRPr="002B2320">
        <w:rPr>
          <w:rFonts w:ascii="Times New Roman" w:hAnsi="Times New Roman" w:cs="Times New Roman"/>
          <w:color w:val="111111"/>
          <w:sz w:val="20"/>
          <w:szCs w:val="20"/>
        </w:rPr>
        <w:t xml:space="preserve">, </w:t>
      </w:r>
      <w:proofErr w:type="spellStart"/>
      <w:r w:rsidR="00445F5A" w:rsidRPr="002B2320">
        <w:rPr>
          <w:rFonts w:ascii="Times New Roman" w:hAnsi="Times New Roman" w:cs="Times New Roman"/>
          <w:color w:val="111111"/>
          <w:sz w:val="20"/>
          <w:szCs w:val="20"/>
        </w:rPr>
        <w:t>ул.Центральная</w:t>
      </w:r>
      <w:proofErr w:type="spellEnd"/>
      <w:r w:rsidR="00445F5A" w:rsidRPr="002B2320">
        <w:rPr>
          <w:rFonts w:ascii="Times New Roman" w:hAnsi="Times New Roman" w:cs="Times New Roman"/>
          <w:color w:val="111111"/>
          <w:sz w:val="20"/>
          <w:szCs w:val="20"/>
        </w:rPr>
        <w:t>, 4</w:t>
      </w:r>
      <w:r w:rsidR="00B57CE7" w:rsidRPr="002B2320">
        <w:rPr>
          <w:rFonts w:ascii="Times New Roman" w:hAnsi="Times New Roman" w:cs="Times New Roman"/>
          <w:color w:val="111111"/>
          <w:sz w:val="20"/>
          <w:szCs w:val="20"/>
        </w:rPr>
        <w:t>.</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2.3.6. Осуществлять доставку пищевых продуктов своими силами в собственном (арендованном) транспортном средстве, специально предназначенном или специально оборудованном для транспортировки пищевых продуктов</w:t>
      </w:r>
      <w:r w:rsidR="00147B4D" w:rsidRPr="002B2320">
        <w:rPr>
          <w:rFonts w:ascii="Times New Roman" w:eastAsia="Times New Roman" w:hAnsi="Times New Roman" w:cs="Times New Roman"/>
          <w:color w:val="000000"/>
          <w:sz w:val="20"/>
          <w:szCs w:val="20"/>
          <w:lang w:eastAsia="ru-RU"/>
        </w:rPr>
        <w:t xml:space="preserve"> </w:t>
      </w:r>
      <w:r w:rsidRPr="002B2320">
        <w:rPr>
          <w:rFonts w:ascii="Times New Roman" w:eastAsia="Times New Roman" w:hAnsi="Times New Roman" w:cs="Times New Roman"/>
          <w:color w:val="000000"/>
          <w:sz w:val="20"/>
          <w:szCs w:val="20"/>
          <w:lang w:eastAsia="ru-RU"/>
        </w:rPr>
        <w:t>с соблюдением следующих требований:</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 xml:space="preserve">- запрещается транспортировка пищевых продуктов транспортом, на котором ранее перевозились ядохимикаты, бензин, керосин и другие </w:t>
      </w:r>
      <w:proofErr w:type="spellStart"/>
      <w:r w:rsidRPr="002B2320">
        <w:rPr>
          <w:rFonts w:ascii="Times New Roman" w:eastAsia="Times New Roman" w:hAnsi="Times New Roman" w:cs="Times New Roman"/>
          <w:color w:val="000000"/>
          <w:sz w:val="20"/>
          <w:szCs w:val="20"/>
          <w:lang w:eastAsia="ru-RU"/>
        </w:rPr>
        <w:t>сильнопахнущие</w:t>
      </w:r>
      <w:proofErr w:type="spellEnd"/>
      <w:r w:rsidRPr="002B2320">
        <w:rPr>
          <w:rFonts w:ascii="Times New Roman" w:eastAsia="Times New Roman" w:hAnsi="Times New Roman" w:cs="Times New Roman"/>
          <w:color w:val="000000"/>
          <w:sz w:val="20"/>
          <w:szCs w:val="20"/>
          <w:lang w:eastAsia="ru-RU"/>
        </w:rPr>
        <w:t xml:space="preserve"> и ядовитые вещества;</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 скоропортящиеся пищевые продукты перевозятся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 транспортные средства для перевозки пищевых продуктов должны содержаться в чистоте, а их использование обеспечить условия, исключающие загрязнение и порчу пищевых продуктов;</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 транспортные средства должны подвергаться регулярной 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 лица, сопровождающие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 xml:space="preserve">- тара, в которой привозят продукты, должна быть промаркирована и использоваться строго по назначению; </w:t>
      </w:r>
    </w:p>
    <w:p w:rsidR="00FD2E78" w:rsidRPr="002B2320" w:rsidRDefault="00FD2E78" w:rsidP="00FD2E78">
      <w:pPr>
        <w:spacing w:after="0" w:line="240" w:lineRule="auto"/>
        <w:ind w:firstLine="708"/>
        <w:jc w:val="both"/>
        <w:rPr>
          <w:rFonts w:ascii="Times New Roman" w:eastAsia="Times New Roman" w:hAnsi="Times New Roman" w:cs="Times New Roman"/>
          <w:color w:val="000000"/>
          <w:sz w:val="20"/>
          <w:szCs w:val="20"/>
          <w:lang w:eastAsia="ru-RU"/>
        </w:rPr>
      </w:pPr>
      <w:r w:rsidRPr="002B2320">
        <w:rPr>
          <w:rFonts w:ascii="Times New Roman" w:eastAsia="Times New Roman" w:hAnsi="Times New Roman" w:cs="Times New Roman"/>
          <w:color w:val="000000"/>
          <w:sz w:val="20"/>
          <w:szCs w:val="20"/>
          <w:lang w:eastAsia="ru-RU"/>
        </w:rPr>
        <w:t>- условия транспортировки (температура, влажность) должны соответствовать требованиям нормативно-технической документации на каждый вид пищевых продуктов, а также правилам перевозок скоропортящихся грузов разным видом транспорта.</w:t>
      </w:r>
    </w:p>
    <w:p w:rsidR="00FD2E78" w:rsidRPr="002B2320" w:rsidRDefault="00FD2E78" w:rsidP="00FD2E78">
      <w:pPr>
        <w:widowControl w:val="0"/>
        <w:suppressAutoHyphens/>
        <w:spacing w:after="0" w:line="240" w:lineRule="auto"/>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             2.3.7. Своими силами производить разгрузку поставляемого товара до места хранения (для штучного товара) или приемки и взвешивания (для весового товара) товара Заказчика.</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2.3.8. Заказчик имеет право производить корректировку спецификации по объему поставляемых партий товара и срокам поставки в устной или письменной форме по телефону/факсу Поставщика, при этом корректировка спецификации производится Заказчиком не менее чем за 3 суток до исполнения спецификации, по скоропортящимся продуктам – за 1 сутки.</w:t>
      </w:r>
    </w:p>
    <w:p w:rsidR="00F06C9D" w:rsidRPr="002B2320" w:rsidRDefault="00FD2E78" w:rsidP="00F06C9D">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2.3.9. Корректировки спецификации принимаются диспетчерской службой Поставщика по городскому телефону/факсу в рабочее время в рабочие дни.</w:t>
      </w:r>
    </w:p>
    <w:p w:rsidR="00FD2E78" w:rsidRPr="002B2320" w:rsidRDefault="00FD2E78" w:rsidP="00F06C9D">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2.3.10. Поставщик обязан оформлять товарно-транспортную накладную на каждую поставляемую партию товара,  а также предоставлять Заказчику счета-фактуры не позднее 5 дней </w:t>
      </w:r>
      <w:proofErr w:type="gramStart"/>
      <w:r w:rsidRPr="002B2320">
        <w:rPr>
          <w:rFonts w:ascii="Times New Roman" w:eastAsia="Times New Roman" w:hAnsi="Times New Roman" w:cs="Times New Roman"/>
          <w:sz w:val="20"/>
          <w:szCs w:val="20"/>
          <w:lang w:eastAsia="ar-SA"/>
        </w:rPr>
        <w:t>с  даты</w:t>
      </w:r>
      <w:proofErr w:type="gramEnd"/>
      <w:r w:rsidRPr="002B2320">
        <w:rPr>
          <w:rFonts w:ascii="Times New Roman" w:eastAsia="Times New Roman" w:hAnsi="Times New Roman" w:cs="Times New Roman"/>
          <w:sz w:val="20"/>
          <w:szCs w:val="20"/>
          <w:lang w:eastAsia="ar-SA"/>
        </w:rPr>
        <w:t xml:space="preserve"> текущей поставки партии товара. </w:t>
      </w:r>
      <w:proofErr w:type="gramStart"/>
      <w:r w:rsidRPr="002B2320">
        <w:rPr>
          <w:rFonts w:ascii="Times New Roman" w:eastAsia="Times New Roman" w:hAnsi="Times New Roman" w:cs="Times New Roman"/>
          <w:sz w:val="20"/>
          <w:szCs w:val="20"/>
          <w:lang w:eastAsia="ar-SA"/>
        </w:rPr>
        <w:t>Все документы должны быть оформлены в соответствии с установленными законодательством</w:t>
      </w:r>
      <w:r w:rsidR="00EB61C2" w:rsidRPr="002B2320">
        <w:rPr>
          <w:rFonts w:ascii="Times New Roman" w:eastAsia="Times New Roman" w:hAnsi="Times New Roman" w:cs="Times New Roman"/>
          <w:sz w:val="20"/>
          <w:szCs w:val="20"/>
          <w:lang w:eastAsia="ar-SA"/>
        </w:rPr>
        <w:t>.</w:t>
      </w:r>
      <w:r w:rsidRPr="002B2320">
        <w:rPr>
          <w:rFonts w:ascii="Times New Roman" w:eastAsia="Times New Roman" w:hAnsi="Times New Roman" w:cs="Times New Roman"/>
          <w:sz w:val="20"/>
          <w:szCs w:val="20"/>
          <w:lang w:eastAsia="ar-SA"/>
        </w:rPr>
        <w:t xml:space="preserve"> </w:t>
      </w:r>
      <w:proofErr w:type="gramEnd"/>
    </w:p>
    <w:p w:rsidR="00FD2E78" w:rsidRPr="002B2320" w:rsidRDefault="00FD2E78" w:rsidP="00FD2E78">
      <w:pPr>
        <w:widowControl w:val="0"/>
        <w:suppressAutoHyphens/>
        <w:spacing w:after="0" w:line="240" w:lineRule="auto"/>
        <w:jc w:val="both"/>
        <w:rPr>
          <w:rFonts w:ascii="Times New Roman" w:eastAsia="Times New Roman" w:hAnsi="Times New Roman" w:cs="Times New Roman"/>
          <w:b/>
          <w:sz w:val="20"/>
          <w:szCs w:val="20"/>
          <w:lang w:eastAsia="ar-SA"/>
        </w:rPr>
      </w:pP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b/>
          <w:sz w:val="20"/>
          <w:szCs w:val="20"/>
          <w:lang w:eastAsia="ar-SA"/>
        </w:rPr>
        <w:t>З. Срок исполнения договора, исполнения заявок.</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3.1. Сроки поставки: </w:t>
      </w:r>
      <w:r w:rsidR="004A2E50">
        <w:rPr>
          <w:rFonts w:ascii="Times New Roman" w:eastAsia="Times New Roman" w:hAnsi="Times New Roman" w:cs="Times New Roman"/>
          <w:sz w:val="20"/>
          <w:szCs w:val="20"/>
          <w:lang w:eastAsia="ar-SA"/>
        </w:rPr>
        <w:t>сентябрь-декабрь</w:t>
      </w:r>
      <w:r w:rsidR="004F6D18" w:rsidRPr="002B2320">
        <w:rPr>
          <w:rFonts w:ascii="Times New Roman" w:eastAsia="Times New Roman" w:hAnsi="Times New Roman" w:cs="Times New Roman"/>
          <w:sz w:val="20"/>
          <w:szCs w:val="20"/>
          <w:lang w:eastAsia="ar-SA"/>
        </w:rPr>
        <w:t xml:space="preserve"> </w:t>
      </w:r>
      <w:r w:rsidRPr="002B2320">
        <w:rPr>
          <w:rFonts w:ascii="Times New Roman" w:eastAsia="Times New Roman" w:hAnsi="Times New Roman" w:cs="Times New Roman"/>
          <w:sz w:val="20"/>
          <w:szCs w:val="20"/>
          <w:lang w:eastAsia="ar-SA"/>
        </w:rPr>
        <w:t>20</w:t>
      </w:r>
      <w:r w:rsidR="00D16AD7" w:rsidRPr="002B2320">
        <w:rPr>
          <w:rFonts w:ascii="Times New Roman" w:eastAsia="Times New Roman" w:hAnsi="Times New Roman" w:cs="Times New Roman"/>
          <w:sz w:val="20"/>
          <w:szCs w:val="20"/>
          <w:lang w:eastAsia="ar-SA"/>
        </w:rPr>
        <w:t>2</w:t>
      </w:r>
      <w:r w:rsidR="000831F3">
        <w:rPr>
          <w:rFonts w:ascii="Times New Roman" w:eastAsia="Times New Roman" w:hAnsi="Times New Roman" w:cs="Times New Roman"/>
          <w:sz w:val="20"/>
          <w:szCs w:val="20"/>
          <w:lang w:eastAsia="ar-SA"/>
        </w:rPr>
        <w:t>2</w:t>
      </w:r>
      <w:r w:rsidRPr="002B2320">
        <w:rPr>
          <w:rFonts w:ascii="Times New Roman" w:eastAsia="Times New Roman" w:hAnsi="Times New Roman" w:cs="Times New Roman"/>
          <w:sz w:val="20"/>
          <w:szCs w:val="20"/>
          <w:lang w:eastAsia="ar-SA"/>
        </w:rPr>
        <w:t xml:space="preserve"> г.</w:t>
      </w:r>
      <w:bookmarkStart w:id="0" w:name="_GoBack"/>
      <w:bookmarkEnd w:id="0"/>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3.2. В случае</w:t>
      </w:r>
      <w:proofErr w:type="gramStart"/>
      <w:r w:rsidRPr="002B2320">
        <w:rPr>
          <w:rFonts w:ascii="Times New Roman" w:eastAsia="Times New Roman" w:hAnsi="Times New Roman" w:cs="Times New Roman"/>
          <w:sz w:val="20"/>
          <w:szCs w:val="20"/>
          <w:lang w:eastAsia="ar-SA"/>
        </w:rPr>
        <w:t>,</w:t>
      </w:r>
      <w:proofErr w:type="gramEnd"/>
      <w:r w:rsidRPr="002B2320">
        <w:rPr>
          <w:rFonts w:ascii="Times New Roman" w:eastAsia="Times New Roman" w:hAnsi="Times New Roman" w:cs="Times New Roman"/>
          <w:sz w:val="20"/>
          <w:szCs w:val="20"/>
          <w:lang w:eastAsia="ar-SA"/>
        </w:rPr>
        <w:t xml:space="preserve"> если на момент окончания срока поставки не была осуществлена приемка товара в полном объеме, а потребность для Заказчика в поставке товара осталась, Заказчик вправе продлить сроки поставки.</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3.3. Исполнение спецификации: Поставщик осуществляет поставку товаров партиями, по ассортименту, количеству и графику поставки строго в соответствии со спецификацией, а также в случае корректировки спецификации – в соответствии с п. 2.3.4. договора.</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3.4. Для товаров со сроками годности до 36 часов включительно - поставка осуществляется ежедневно; для товаров со сроками годности от 37 часов до 7</w:t>
      </w:r>
      <w:r w:rsidR="00BD4D8F" w:rsidRPr="002B2320">
        <w:rPr>
          <w:rFonts w:ascii="Times New Roman" w:eastAsia="Times New Roman" w:hAnsi="Times New Roman" w:cs="Times New Roman"/>
          <w:sz w:val="20"/>
          <w:szCs w:val="20"/>
          <w:lang w:eastAsia="ar-SA"/>
        </w:rPr>
        <w:t xml:space="preserve"> </w:t>
      </w:r>
      <w:r w:rsidRPr="002B2320">
        <w:rPr>
          <w:rFonts w:ascii="Times New Roman" w:eastAsia="Times New Roman" w:hAnsi="Times New Roman" w:cs="Times New Roman"/>
          <w:sz w:val="20"/>
          <w:szCs w:val="20"/>
          <w:lang w:eastAsia="ar-SA"/>
        </w:rPr>
        <w:t>2 часов включительно - поставка осуществляется один раз в 2 дня; для товаров со сроками годности свыше 72 часов – по согласованию сторон, при этом сроки годности всех товаров в момент поставки Заказчику должны быть не менее 80% от установленных сроков годности.</w:t>
      </w:r>
    </w:p>
    <w:p w:rsidR="00FD2E78" w:rsidRPr="002B2320" w:rsidRDefault="00FD2E78" w:rsidP="00FD2E78">
      <w:pPr>
        <w:widowControl w:val="0"/>
        <w:suppressAutoHyphens/>
        <w:spacing w:after="0" w:line="240" w:lineRule="auto"/>
        <w:jc w:val="both"/>
        <w:rPr>
          <w:rFonts w:ascii="Times New Roman" w:eastAsia="Times New Roman" w:hAnsi="Times New Roman" w:cs="Times New Roman"/>
          <w:sz w:val="20"/>
          <w:szCs w:val="20"/>
          <w:lang w:eastAsia="ar-SA"/>
        </w:rPr>
      </w:pP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b/>
          <w:sz w:val="20"/>
          <w:szCs w:val="20"/>
          <w:lang w:eastAsia="ru-RU"/>
        </w:rPr>
      </w:pPr>
      <w:r w:rsidRPr="002B2320">
        <w:rPr>
          <w:rFonts w:ascii="Times New Roman" w:eastAsia="Times New Roman" w:hAnsi="Times New Roman" w:cs="Times New Roman"/>
          <w:b/>
          <w:sz w:val="20"/>
          <w:szCs w:val="20"/>
          <w:lang w:eastAsia="ru-RU"/>
        </w:rPr>
        <w:t>4. Порядок приемки поставляемого товара; качество; количество; тара.</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xml:space="preserve"> 4.1. </w:t>
      </w:r>
      <w:proofErr w:type="gramStart"/>
      <w:r w:rsidRPr="002B2320">
        <w:rPr>
          <w:rFonts w:ascii="Times New Roman" w:eastAsia="Times New Roman" w:hAnsi="Times New Roman" w:cs="Times New Roman"/>
          <w:sz w:val="20"/>
          <w:szCs w:val="20"/>
          <w:lang w:eastAsia="ru-RU"/>
        </w:rPr>
        <w:t>Товары, поставляемые Поставщиком по договору, должны соответствовать спецификации по ассортименту, наименованию, качественным характеристикам, весу и виду фасовки, объему поставляемых партий; соответствовать требованиям действующих нормативных документов Российской Федерации - стандартов (ГОСТ, ОСТ), технических регламентов, технических условий, санитарных норм и правил; удостоверяться сертификатом соответствия (декларацией о соответствии) производителя (поставщика); другие документы, установленные договором и действующим законодательством Российской Федерации;</w:t>
      </w:r>
      <w:proofErr w:type="gramEnd"/>
      <w:r w:rsidRPr="002B2320">
        <w:rPr>
          <w:rFonts w:ascii="Times New Roman" w:eastAsia="Times New Roman" w:hAnsi="Times New Roman" w:cs="Times New Roman"/>
          <w:sz w:val="20"/>
          <w:szCs w:val="20"/>
          <w:lang w:eastAsia="ru-RU"/>
        </w:rPr>
        <w:t xml:space="preserve"> количество должно соответствовать спецификации и товарно-транспортным накладным.</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 4.2. </w:t>
      </w:r>
      <w:proofErr w:type="gramStart"/>
      <w:r w:rsidRPr="002B2320">
        <w:rPr>
          <w:rFonts w:ascii="Times New Roman" w:eastAsia="Times New Roman" w:hAnsi="Times New Roman" w:cs="Times New Roman"/>
          <w:sz w:val="20"/>
          <w:szCs w:val="20"/>
          <w:lang w:eastAsia="ar-SA"/>
        </w:rPr>
        <w:t xml:space="preserve">Стороны обязаны производить сдачу и приемку товара по количеству и качеству в порядке, </w:t>
      </w:r>
      <w:r w:rsidRPr="002B2320">
        <w:rPr>
          <w:rFonts w:ascii="Times New Roman" w:eastAsia="Times New Roman" w:hAnsi="Times New Roman" w:cs="Times New Roman"/>
          <w:sz w:val="20"/>
          <w:szCs w:val="20"/>
          <w:lang w:eastAsia="ar-SA"/>
        </w:rPr>
        <w:lastRenderedPageBreak/>
        <w:t>установленном действующим законодательством и инструкциями о порядке приемки продукции производственно–технического назначения и товаров народного потребления по количеству № П-6 (утверждена постановлением Государственного арбитража 15.06.1965 г) и по качеству № П-7 (утверждена постановлением Государственного арбитража 25.04.1966 г.) с изменениями и дополнениями от 21.12.1973 г. № 81 и от 14.11.1974 г. № 98).</w:t>
      </w:r>
      <w:proofErr w:type="gramEnd"/>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xml:space="preserve">4.3. В случае выявления скрытых недостатков Заказчик обязан уведомлять Поставщика в течение 5–и дней со дня обнаружения недостатков, но в пределах установленных сроков годности товара, и не позднее </w:t>
      </w:r>
      <w:r w:rsidR="001C266A" w:rsidRPr="002B2320">
        <w:rPr>
          <w:rFonts w:ascii="Times New Roman" w:eastAsia="Times New Roman" w:hAnsi="Times New Roman" w:cs="Times New Roman"/>
          <w:sz w:val="20"/>
          <w:szCs w:val="20"/>
          <w:lang w:eastAsia="ru-RU"/>
        </w:rPr>
        <w:t>14 дней</w:t>
      </w:r>
      <w:r w:rsidRPr="002B2320">
        <w:rPr>
          <w:rFonts w:ascii="Times New Roman" w:eastAsia="Times New Roman" w:hAnsi="Times New Roman" w:cs="Times New Roman"/>
          <w:sz w:val="20"/>
          <w:szCs w:val="20"/>
          <w:lang w:eastAsia="ru-RU"/>
        </w:rPr>
        <w:t xml:space="preserve"> со дня поступления товара на склад, в письменной форме, по телефону/факсу, составлять акт о выявленных недостатках с приглашением представителя Поставщика. В случае отказа Поставщика от составления акта или его неприбытия, Заказчик имеет право составить акт в одностороннем порядке, потребовать от Поставщика замены такого товара, или отказаться от исполнения договора. Неприбытие представителя Поставщика по вызову Заказчика поставщика права оспаривать в дальнейшем результаты проверки качества поставленного товара и ссылаться на иные результаты проверок и экспертиз. </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4.4. Заказчик отказывается от приемки товара, который:</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не соответствует требованиям нормативной документации;</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имеет явные признаки недоброкачественности;</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не имеет документов изготовителя, подтверждающих происхождение продуктов и их соответствие требованиям нормативных документов;</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не имеет установленного срока годности или сроки годности истекли, или сроки годности минимальны и Заказчик не может использовать товар в такие сроки;</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xml:space="preserve">- не имеет маркировки, содержащей сведения, предусмотренные Федеральным законом № 29-ФЗ РФ «О качестве и безопасности пищевых продуктов» или государственным стандартам, техническим регламентам, в том числе ГОСТ </w:t>
      </w:r>
      <w:proofErr w:type="gramStart"/>
      <w:r w:rsidRPr="002B2320">
        <w:rPr>
          <w:rFonts w:ascii="Times New Roman" w:eastAsia="Times New Roman" w:hAnsi="Times New Roman" w:cs="Times New Roman"/>
          <w:sz w:val="20"/>
          <w:szCs w:val="20"/>
          <w:lang w:eastAsia="ru-RU"/>
        </w:rPr>
        <w:t>Р</w:t>
      </w:r>
      <w:proofErr w:type="gramEnd"/>
      <w:r w:rsidRPr="002B2320">
        <w:rPr>
          <w:rFonts w:ascii="Times New Roman" w:eastAsia="Times New Roman" w:hAnsi="Times New Roman" w:cs="Times New Roman"/>
          <w:sz w:val="20"/>
          <w:szCs w:val="20"/>
          <w:lang w:eastAsia="ru-RU"/>
        </w:rPr>
        <w:t xml:space="preserve"> 51074-2003 «Продукты питания. Информация для потребителей. Общие требования», Технического регламента Таможенного союза «Пищевая продукция в части ее маркировки (</w:t>
      </w:r>
      <w:proofErr w:type="gramStart"/>
      <w:r w:rsidRPr="002B2320">
        <w:rPr>
          <w:rFonts w:ascii="Times New Roman" w:eastAsia="Times New Roman" w:hAnsi="Times New Roman" w:cs="Times New Roman"/>
          <w:sz w:val="20"/>
          <w:szCs w:val="20"/>
          <w:lang w:eastAsia="ru-RU"/>
        </w:rPr>
        <w:t>ТР</w:t>
      </w:r>
      <w:proofErr w:type="gramEnd"/>
      <w:r w:rsidRPr="002B2320">
        <w:rPr>
          <w:rFonts w:ascii="Times New Roman" w:eastAsia="Times New Roman" w:hAnsi="Times New Roman" w:cs="Times New Roman"/>
          <w:sz w:val="20"/>
          <w:szCs w:val="20"/>
          <w:lang w:eastAsia="ru-RU"/>
        </w:rPr>
        <w:t xml:space="preserve"> ТС 022/2011).</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proofErr w:type="gramStart"/>
      <w:r w:rsidRPr="002B2320">
        <w:rPr>
          <w:rFonts w:ascii="Times New Roman" w:eastAsia="Times New Roman" w:hAnsi="Times New Roman" w:cs="Times New Roman"/>
          <w:sz w:val="20"/>
          <w:szCs w:val="20"/>
          <w:lang w:eastAsia="ru-RU"/>
        </w:rPr>
        <w:t>- не соответствует наименованию товара, изготовителю, стандарту, качественным характеристикам, составу, пищевой ценности, упаковке, заключенной спецификации;</w:t>
      </w:r>
      <w:proofErr w:type="gramEnd"/>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не соответствует сорту, категории, другой информации, указанной в сопроводительных документах и в отношении которых имеются обоснованные подозрения об их фальсификации.</w:t>
      </w:r>
    </w:p>
    <w:p w:rsidR="00FD2E78" w:rsidRPr="002B2320" w:rsidRDefault="00FD2E78" w:rsidP="00FD2E78">
      <w:pPr>
        <w:widowControl w:val="0"/>
        <w:snapToGrid w:val="0"/>
        <w:spacing w:after="0" w:line="240" w:lineRule="auto"/>
        <w:ind w:firstLine="720"/>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xml:space="preserve"> При этом Заказчик составляет акт о выявленных недостатках и причинах отказа от приемки товара по установленной форме, а Поставщик или его представитель должен подписать такой акт со своей стороны.</w:t>
      </w:r>
    </w:p>
    <w:p w:rsidR="00FD2E78" w:rsidRPr="002B2320" w:rsidRDefault="00FD2E78" w:rsidP="00FD2E78">
      <w:pPr>
        <w:widowControl w:val="0"/>
        <w:suppressAutoHyphens/>
        <w:spacing w:after="0" w:line="240" w:lineRule="auto"/>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               4.5. Заказчик имеет право по договору в целях идентификации соответствия качества поставляемого товара требованиям Заказчика, установленным в техническом задании документации о закупке, запросить предоставление на безвозмездной основе Поставщиком образцов товара (товаров) для проведения независимой лабораторной экспертизы. В случае несоответствия образцов требованиям Заказчика или его ненадлежащего качества, Заказчик имеет право в порядке действующего законодательства Российской Федерации на замену товара, соответствующего по качеству требованиям Заказчика или расторгнуть договор в связи с представлением Поставщиком товара несоответствующего качества и недостоверных сведений о товаре. </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4.6. </w:t>
      </w:r>
      <w:proofErr w:type="gramStart"/>
      <w:r w:rsidRPr="002B2320">
        <w:rPr>
          <w:rFonts w:ascii="Times New Roman" w:eastAsia="Times New Roman" w:hAnsi="Times New Roman" w:cs="Times New Roman"/>
          <w:sz w:val="20"/>
          <w:szCs w:val="20"/>
          <w:lang w:eastAsia="ar-SA"/>
        </w:rPr>
        <w:t>Поставщик обязан заменить товар ненадлежащего качества или несоответствующего требованиям Заказчика  по спецификации, товаром, соответствующим условиям договора, в случае отказа Заказчика от приемки товара в соответствии с п.4.4. -  в течение 1 суток, при выявлении скрытых дефектов по п. 4.3.– в течение 3 суток со дня уведомления Поставщика о выявленных скрытых дефектах, а также поставить недопоставленный товар в случае установления Заказчиком</w:t>
      </w:r>
      <w:proofErr w:type="gramEnd"/>
      <w:r w:rsidRPr="002B2320">
        <w:rPr>
          <w:rFonts w:ascii="Times New Roman" w:eastAsia="Times New Roman" w:hAnsi="Times New Roman" w:cs="Times New Roman"/>
          <w:sz w:val="20"/>
          <w:szCs w:val="20"/>
          <w:lang w:eastAsia="ar-SA"/>
        </w:rPr>
        <w:t xml:space="preserve"> недовеса, недостачи товара - в течение 1 суток. </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4.7. Расходы, связанные с транспортировкой некачественного товара, его хранением, экспертизой, использованием или уничтожением, оплачиваются Поставщиком. </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4.8. Потребительская, транспортная тара, упаковочные материалы и скрепляющие средства должны быть разрешены для контакта с пищевыми продуктами, соответствовать требованиям по спецификации, обеспечивать сохранность и внешний вид, качество и безопасность товара при транспортировании, отгрузке, приемке и хранении в течение всего срока его годности (хранения). Тара и упаковка товаров должны иметь соответствующую маркировку на русском языке и наличие информации о товаре в соответствии с ГОСТ </w:t>
      </w:r>
      <w:proofErr w:type="gramStart"/>
      <w:r w:rsidRPr="002B2320">
        <w:rPr>
          <w:rFonts w:ascii="Times New Roman" w:eastAsia="Times New Roman" w:hAnsi="Times New Roman" w:cs="Times New Roman"/>
          <w:sz w:val="20"/>
          <w:szCs w:val="20"/>
          <w:lang w:eastAsia="ar-SA"/>
        </w:rPr>
        <w:t>Р</w:t>
      </w:r>
      <w:proofErr w:type="gramEnd"/>
      <w:r w:rsidRPr="002B2320">
        <w:rPr>
          <w:rFonts w:ascii="Times New Roman" w:eastAsia="Times New Roman" w:hAnsi="Times New Roman" w:cs="Times New Roman"/>
          <w:sz w:val="20"/>
          <w:szCs w:val="20"/>
          <w:lang w:eastAsia="ar-SA"/>
        </w:rPr>
        <w:t xml:space="preserve"> 51074-2003 «Продукты питания. Информация для потребителей. Общие требования», Технического регламента Таможенного союза «Пищевая продукция в части ее маркировки (</w:t>
      </w:r>
      <w:proofErr w:type="gramStart"/>
      <w:r w:rsidRPr="002B2320">
        <w:rPr>
          <w:rFonts w:ascii="Times New Roman" w:eastAsia="Times New Roman" w:hAnsi="Times New Roman" w:cs="Times New Roman"/>
          <w:sz w:val="20"/>
          <w:szCs w:val="20"/>
          <w:lang w:eastAsia="ar-SA"/>
        </w:rPr>
        <w:t>ТР</w:t>
      </w:r>
      <w:proofErr w:type="gramEnd"/>
      <w:r w:rsidRPr="002B2320">
        <w:rPr>
          <w:rFonts w:ascii="Times New Roman" w:eastAsia="Times New Roman" w:hAnsi="Times New Roman" w:cs="Times New Roman"/>
          <w:sz w:val="20"/>
          <w:szCs w:val="20"/>
          <w:lang w:eastAsia="ar-SA"/>
        </w:rPr>
        <w:t xml:space="preserve"> ТС 022/2011).</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4.9. </w:t>
      </w:r>
      <w:proofErr w:type="gramStart"/>
      <w:r w:rsidRPr="002B2320">
        <w:rPr>
          <w:rFonts w:ascii="Times New Roman" w:eastAsia="Times New Roman" w:hAnsi="Times New Roman" w:cs="Times New Roman"/>
          <w:sz w:val="20"/>
          <w:szCs w:val="20"/>
          <w:lang w:eastAsia="ar-SA"/>
        </w:rPr>
        <w:t>Поставщик не имеет право производить замену товара на товар других качественных (кроме улучшенных) характеристик, другого производителя, другого сорта, категории, другой упаковки и фасовки и т.д.; замена товара одного производителя на товар другого производителя тождественных характеристик или замена товара на товар улучшенных характеристик возможна только по согласованию с Заказчиком, при этом в спецификацию к договору вносятся данные о такой замене</w:t>
      </w:r>
      <w:proofErr w:type="gramEnd"/>
      <w:r w:rsidRPr="002B2320">
        <w:rPr>
          <w:rFonts w:ascii="Times New Roman" w:eastAsia="Times New Roman" w:hAnsi="Times New Roman" w:cs="Times New Roman"/>
          <w:sz w:val="20"/>
          <w:szCs w:val="20"/>
          <w:lang w:eastAsia="ar-SA"/>
        </w:rPr>
        <w:t xml:space="preserve"> товара. К улучшенным характеристикам товаров относятся характеристики товаров, признаваемые более высокими по качеству и потребительским свойствам, а также имеющими более высокую цену относительно товаров, поставляемых по договору. При этом такой товар должен соответствовать требованиям Заказчика.</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4.10. Сроки годности товара должны быть не менее 80% от общего установленного срока годности поставляемого товара.</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4.11. Заказчик обязан обеспечить возврат многооборотной тары (при наличии таковой, кроме стеклянной тары) в день поставки следующей партии товара согласно графику поставки, в целостности и чистом виде, а Поставщик обеспечить забор такой тары следующим рейсом.</w:t>
      </w:r>
    </w:p>
    <w:p w:rsidR="00FD2E78" w:rsidRPr="002B2320" w:rsidRDefault="00FD2E78" w:rsidP="00FD2E78">
      <w:pPr>
        <w:widowControl w:val="0"/>
        <w:snapToGrid w:val="0"/>
        <w:spacing w:after="0" w:line="240" w:lineRule="auto"/>
        <w:ind w:firstLine="708"/>
        <w:jc w:val="both"/>
        <w:rPr>
          <w:rFonts w:ascii="Times New Roman" w:eastAsia="Times New Roman" w:hAnsi="Times New Roman" w:cs="Times New Roman"/>
          <w:b/>
          <w:sz w:val="20"/>
          <w:szCs w:val="20"/>
          <w:lang w:eastAsia="ar-SA"/>
        </w:rPr>
      </w:pPr>
    </w:p>
    <w:p w:rsidR="00FD2E78" w:rsidRPr="002B2320" w:rsidRDefault="00FD2E78" w:rsidP="00FD2E78">
      <w:pPr>
        <w:widowControl w:val="0"/>
        <w:suppressAutoHyphens/>
        <w:spacing w:after="0" w:line="240" w:lineRule="auto"/>
        <w:ind w:firstLine="709"/>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b/>
          <w:sz w:val="20"/>
          <w:szCs w:val="20"/>
          <w:lang w:eastAsia="ar-SA"/>
        </w:rPr>
        <w:t>5. Имущественная ответственность.</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5.1. За поставку товара ненадлежащего качества, выявленную в период гарантийного срока хранения, Поставщик уплачивает штраф в размере 10,0% (десять процентов) от стоимости некачественного товара. При этом все </w:t>
      </w:r>
      <w:r w:rsidRPr="002B2320">
        <w:rPr>
          <w:rFonts w:ascii="Times New Roman" w:eastAsia="Times New Roman" w:hAnsi="Times New Roman" w:cs="Times New Roman"/>
          <w:sz w:val="20"/>
          <w:szCs w:val="20"/>
          <w:lang w:eastAsia="ar-SA"/>
        </w:rPr>
        <w:lastRenderedPageBreak/>
        <w:t>расходы, связанные с возвратом товара ненадлежащего качества, его хранением, экспертизой, использованием или уничтожением, поставки другого товара соответствующего качества или недостающего по количеству и весу оплачиваются Поставщиком.</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5.2. </w:t>
      </w:r>
      <w:proofErr w:type="gramStart"/>
      <w:r w:rsidRPr="002B2320">
        <w:rPr>
          <w:rFonts w:ascii="Times New Roman" w:eastAsia="Times New Roman" w:hAnsi="Times New Roman" w:cs="Times New Roman"/>
          <w:sz w:val="20"/>
          <w:szCs w:val="20"/>
          <w:lang w:eastAsia="ar-SA"/>
        </w:rPr>
        <w:t>Поставщик в случае неисполнения или ненадлежащего исполнения обязательств, предусмотренных договором, в том числе в случае отказа, уклонения Поставщика от исполнения обязательств, предусмотренных договором свыше 10 календарных дней от установленных сроков поставки товара (партии товара), или более одной партии товара подряд, единовременно уплачивает Заказчику штраф в размере 20% (двадцать процентов) от цены договора (цены партии товара).</w:t>
      </w:r>
      <w:proofErr w:type="gramEnd"/>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5.3. </w:t>
      </w:r>
      <w:proofErr w:type="gramStart"/>
      <w:r w:rsidRPr="002B2320">
        <w:rPr>
          <w:rFonts w:ascii="Times New Roman" w:eastAsia="Times New Roman" w:hAnsi="Times New Roman" w:cs="Times New Roman"/>
          <w:sz w:val="20"/>
          <w:szCs w:val="20"/>
          <w:lang w:eastAsia="ar-SA"/>
        </w:rPr>
        <w:t>Поставщик за неисполнение в установленные сроки поставки товара надлежащего качества, в случае отказа Заказчика от приемки товара в соответствии с п. 4.4., 4.5., 4.6. договора или неисполнение объема поставляемых партий товара согласно заключенной спецификации, уплачивает Заказчику штраф в размере 10% (десять процентов) от стоимости недопоставленного в срок товара или недостающего объема партии товара по договору.</w:t>
      </w:r>
      <w:proofErr w:type="gramEnd"/>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5.4. </w:t>
      </w:r>
      <w:proofErr w:type="gramStart"/>
      <w:r w:rsidRPr="002B2320">
        <w:rPr>
          <w:rFonts w:ascii="Times New Roman" w:eastAsia="Times New Roman" w:hAnsi="Times New Roman" w:cs="Times New Roman"/>
          <w:sz w:val="20"/>
          <w:szCs w:val="20"/>
          <w:lang w:eastAsia="ar-SA"/>
        </w:rPr>
        <w:t>Поставщик, в случае расторжения договора за неисполнение или ненадлежащее исполнение своих обязательств, возмещает Заказчику все причиненные убытки в полном объеме сверх неустойки (штрафа, пеней), в том числе, в случае заключения Заказчиком  другого договора  на поставку товара, который должен быть поставлен Заказчику  Поставщиком по договору, но не был поставлен по вине Поставщика в установленные сроки или, если товар не был принят</w:t>
      </w:r>
      <w:proofErr w:type="gramEnd"/>
      <w:r w:rsidRPr="002B2320">
        <w:rPr>
          <w:rFonts w:ascii="Times New Roman" w:eastAsia="Times New Roman" w:hAnsi="Times New Roman" w:cs="Times New Roman"/>
          <w:sz w:val="20"/>
          <w:szCs w:val="20"/>
          <w:lang w:eastAsia="ar-SA"/>
        </w:rPr>
        <w:t xml:space="preserve"> на основании п. 4.5, 4.4. договора и не был поставлен в сроки, установленные п. 4.6. договора, Заказчик вправе взыскать с Поставщика возмещение разницы в цене другого договора, если цена единицы товара стала выше цены единицы товара по договору.</w:t>
      </w:r>
    </w:p>
    <w:p w:rsidR="00FD2E78" w:rsidRPr="002B2320" w:rsidRDefault="00FD2E78" w:rsidP="00FD2E78">
      <w:pPr>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 xml:space="preserve">5.5. В случае невыполнения Поставщиком в установленный срок условий, предусмотренных договором по поставке товара (партии товара) в соответствии со спецификацией, Поставщик уплачивает Заказчику неустойку (штрафа, пеней). Неустойка (штрафы,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поставки товара (партии товара).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 </w:t>
      </w:r>
    </w:p>
    <w:p w:rsidR="00FD2E78" w:rsidRPr="002B2320" w:rsidRDefault="00FD2E78" w:rsidP="00FD2E78">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2B2320">
        <w:rPr>
          <w:rFonts w:ascii="Times New Roman" w:eastAsia="Times New Roman" w:hAnsi="Times New Roman" w:cs="Times New Roman"/>
          <w:sz w:val="20"/>
          <w:szCs w:val="20"/>
          <w:lang w:eastAsia="ru-RU"/>
        </w:rPr>
        <w:t>5.6. Заказчик имеет право взыскать с Поставщика ущерб, связанный с затратами на приемку, хранение и возвратом товара ненадлежащего качества, стоимость экспертизы такого товара, а также ущерб в виде штрафа, назначенного на Заказчика контролирующим органом в случае признания поставленного Поставщиком товара фальсификатом после проведения независимой лабораторной экспертизы.</w:t>
      </w:r>
    </w:p>
    <w:p w:rsidR="00FD2E78" w:rsidRPr="002B2320" w:rsidRDefault="00FD2E78" w:rsidP="00FD2E78">
      <w:pPr>
        <w:autoSpaceDE w:val="0"/>
        <w:autoSpaceDN w:val="0"/>
        <w:adjustRightInd w:val="0"/>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5.7. </w:t>
      </w:r>
      <w:proofErr w:type="gramStart"/>
      <w:r w:rsidRPr="002B2320">
        <w:rPr>
          <w:rFonts w:ascii="Times New Roman" w:eastAsia="Times New Roman" w:hAnsi="Times New Roman" w:cs="Times New Roman"/>
          <w:sz w:val="20"/>
          <w:szCs w:val="20"/>
          <w:lang w:eastAsia="ar-SA"/>
        </w:rPr>
        <w:t>В случаях расторжения договора Поставщик обязан возвратить в течение 10 дней с момента получения уведомления о расторжении договора все уплаченное Заказчиком за недопоставленный Поставщиком товар по договору, а также возместить убытки, уплатить неустойку (штрафы, пени) в соответствии с п. 5.1., 5.2., 5.3., 5.5., 5.7., 5.8.  договора, а Заказчик обязан в течение 10 дней оплатить Поставщику стоимость всех поставленных партий товаров</w:t>
      </w:r>
      <w:proofErr w:type="gramEnd"/>
      <w:r w:rsidRPr="002B2320">
        <w:rPr>
          <w:rFonts w:ascii="Times New Roman" w:eastAsia="Times New Roman" w:hAnsi="Times New Roman" w:cs="Times New Roman"/>
          <w:sz w:val="20"/>
          <w:szCs w:val="20"/>
          <w:lang w:eastAsia="ar-SA"/>
        </w:rPr>
        <w:t xml:space="preserve"> и обеспечить возврат многооборотной тары (в случае наличия).</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5.8. Уплата неустойки (штрафов, пени) не освобождает стороны от исполнения их обязательств.</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b/>
          <w:sz w:val="20"/>
          <w:szCs w:val="20"/>
          <w:lang w:eastAsia="ar-SA"/>
        </w:rPr>
        <w:t>6. Расторжение договора.</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6.1. Настоящий </w:t>
      </w:r>
      <w:proofErr w:type="gramStart"/>
      <w:r w:rsidRPr="002B2320">
        <w:rPr>
          <w:rFonts w:ascii="Times New Roman" w:eastAsia="Times New Roman" w:hAnsi="Times New Roman" w:cs="Times New Roman"/>
          <w:sz w:val="20"/>
          <w:szCs w:val="20"/>
          <w:lang w:eastAsia="ar-SA"/>
        </w:rPr>
        <w:t>договор</w:t>
      </w:r>
      <w:proofErr w:type="gramEnd"/>
      <w:r w:rsidRPr="002B2320">
        <w:rPr>
          <w:rFonts w:ascii="Times New Roman" w:eastAsia="Times New Roman" w:hAnsi="Times New Roman" w:cs="Times New Roman"/>
          <w:sz w:val="20"/>
          <w:szCs w:val="20"/>
          <w:lang w:eastAsia="ar-SA"/>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условиями настоящего договора.</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6.2. Заказчик вправе принять решение об одностороннем отказе от исполнения настоящего договора, направив Поставщику соответствующее письменное уведомление.</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6.3. </w:t>
      </w:r>
      <w:proofErr w:type="gramStart"/>
      <w:r w:rsidRPr="002B2320">
        <w:rPr>
          <w:rFonts w:ascii="Times New Roman" w:eastAsia="Times New Roman" w:hAnsi="Times New Roman" w:cs="Times New Roman"/>
          <w:sz w:val="20"/>
          <w:szCs w:val="20"/>
          <w:lang w:eastAsia="ar-SA"/>
        </w:rPr>
        <w:t>Решение Заказчика об одностороннем отказе от исполнения договора в течение одного рабочего дня, следующего за датой принятия этого решения направляется Поставщику по почте заказным письмом с  уведомлением о вручении по адресу Поставщика, либо посредством факсимильной связи, либо по адресу электронной почты, либо с использованием иных средств и доставки, обеспечивающих фиксирование направления данного уведомления Поставщику, при этом Заказчик использует адреса и</w:t>
      </w:r>
      <w:proofErr w:type="gramEnd"/>
      <w:r w:rsidRPr="002B2320">
        <w:rPr>
          <w:rFonts w:ascii="Times New Roman" w:eastAsia="Times New Roman" w:hAnsi="Times New Roman" w:cs="Times New Roman"/>
          <w:sz w:val="20"/>
          <w:szCs w:val="20"/>
          <w:lang w:eastAsia="ar-SA"/>
        </w:rPr>
        <w:t xml:space="preserve"> реквизиты Поставщика, указанные Поставщиком в настоящем договоре.</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6.4. Решение Заказчика об одностороннем отказе от исполнения договора вступает в </w:t>
      </w:r>
      <w:proofErr w:type="gramStart"/>
      <w:r w:rsidRPr="002B2320">
        <w:rPr>
          <w:rFonts w:ascii="Times New Roman" w:eastAsia="Times New Roman" w:hAnsi="Times New Roman" w:cs="Times New Roman"/>
          <w:sz w:val="20"/>
          <w:szCs w:val="20"/>
          <w:lang w:eastAsia="ar-SA"/>
        </w:rPr>
        <w:t>силу</w:t>
      </w:r>
      <w:proofErr w:type="gramEnd"/>
      <w:r w:rsidRPr="002B2320">
        <w:rPr>
          <w:rFonts w:ascii="Times New Roman" w:eastAsia="Times New Roman" w:hAnsi="Times New Roman" w:cs="Times New Roman"/>
          <w:sz w:val="20"/>
          <w:szCs w:val="20"/>
          <w:lang w:eastAsia="ar-SA"/>
        </w:rPr>
        <w:t xml:space="preserve"> и настоящий договор считается расторгнутым через три рабочих дня с даты направления уведомления Заказчиком Поставщику об одностороннем отказе от исполнения договора.</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6.5. </w:t>
      </w:r>
      <w:proofErr w:type="gramStart"/>
      <w:r w:rsidRPr="002B2320">
        <w:rPr>
          <w:rFonts w:ascii="Times New Roman" w:eastAsia="Times New Roman" w:hAnsi="Times New Roman" w:cs="Times New Roman"/>
          <w:sz w:val="20"/>
          <w:szCs w:val="20"/>
          <w:lang w:eastAsia="ar-SA"/>
        </w:rPr>
        <w:t>Заказчик вправе отменить не вступившее в силу решение об одностороннем отказе от исполнения договора, если в течение трехдневного срока с даты направления уведомления Поставщику о принятом решении об одностороннем отказе от исполнения договора, устранено нарушение условий настоящего договора, послужившее основанием для принятия указанного решения, а также Заказчику компенсированы все затраты, связанные с таким нарушением условий договора.</w:t>
      </w:r>
      <w:proofErr w:type="gramEnd"/>
      <w:r w:rsidRPr="002B2320">
        <w:rPr>
          <w:rFonts w:ascii="Times New Roman" w:eastAsia="Times New Roman" w:hAnsi="Times New Roman" w:cs="Times New Roman"/>
          <w:sz w:val="20"/>
          <w:szCs w:val="20"/>
          <w:lang w:eastAsia="ar-SA"/>
        </w:rPr>
        <w:t xml:space="preserve"> Данное правило не применяется в случае повторного нарушения Поставщиком условий настоящего договора.</w:t>
      </w:r>
    </w:p>
    <w:p w:rsidR="00FD2E78" w:rsidRPr="002B2320" w:rsidRDefault="00FD2E78" w:rsidP="00FD2E78">
      <w:pPr>
        <w:widowControl w:val="0"/>
        <w:suppressAutoHyphens/>
        <w:spacing w:after="0" w:line="240" w:lineRule="auto"/>
        <w:jc w:val="both"/>
        <w:rPr>
          <w:rFonts w:ascii="Times New Roman" w:eastAsia="Times New Roman" w:hAnsi="Times New Roman" w:cs="Times New Roman"/>
          <w:b/>
          <w:sz w:val="20"/>
          <w:szCs w:val="20"/>
          <w:lang w:eastAsia="ar-SA"/>
        </w:rPr>
      </w:pPr>
    </w:p>
    <w:p w:rsidR="00FD2E78" w:rsidRPr="002B2320" w:rsidRDefault="00FD2E78" w:rsidP="00FD2E78">
      <w:pPr>
        <w:widowControl w:val="0"/>
        <w:suppressAutoHyphens/>
        <w:spacing w:after="0" w:line="240" w:lineRule="auto"/>
        <w:ind w:firstLine="567"/>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b/>
          <w:sz w:val="20"/>
          <w:szCs w:val="20"/>
          <w:lang w:eastAsia="ar-SA"/>
        </w:rPr>
        <w:t>7.  Прочие условия.</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Calibri" w:hAnsi="Times New Roman" w:cs="Times New Roman"/>
          <w:sz w:val="20"/>
          <w:szCs w:val="20"/>
        </w:rPr>
        <w:t xml:space="preserve">7.1. </w:t>
      </w:r>
      <w:proofErr w:type="gramStart"/>
      <w:r w:rsidRPr="002B2320">
        <w:rPr>
          <w:rFonts w:ascii="Times New Roman" w:eastAsia="Times New Roman" w:hAnsi="Times New Roman" w:cs="Times New Roman"/>
          <w:sz w:val="20"/>
          <w:szCs w:val="20"/>
          <w:lang w:eastAsia="ar-SA"/>
        </w:rPr>
        <w:t>В случае невозможности поставки товаров по договору по объективным причинам, которые Поставщик при всей осмотрительности не мог предвидеть, Поставщик обязан незамедлительно уведомить об этом Заказчика в письменном виде, но не менее чем за 10 рабочих дней до наступления такого случая и оформить надлежащим образом соглашение о расторжении  договора с согласия Заказчика и возместить Заказчику в течение 10 дней все убытки</w:t>
      </w:r>
      <w:proofErr w:type="gramEnd"/>
      <w:r w:rsidRPr="002B2320">
        <w:rPr>
          <w:rFonts w:ascii="Times New Roman" w:eastAsia="Times New Roman" w:hAnsi="Times New Roman" w:cs="Times New Roman"/>
          <w:sz w:val="20"/>
          <w:szCs w:val="20"/>
          <w:lang w:eastAsia="ar-SA"/>
        </w:rPr>
        <w:t>, пени, штрафы, неустойку, предусмотренные имущественной  ответственностью по договору.</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lastRenderedPageBreak/>
        <w:t xml:space="preserve">7.2. В случае задержки Заказчиком </w:t>
      </w:r>
      <w:proofErr w:type="gramStart"/>
      <w:r w:rsidRPr="002B2320">
        <w:rPr>
          <w:rFonts w:ascii="Times New Roman" w:eastAsia="Times New Roman" w:hAnsi="Times New Roman" w:cs="Times New Roman"/>
          <w:sz w:val="20"/>
          <w:szCs w:val="20"/>
          <w:lang w:eastAsia="ar-SA"/>
        </w:rPr>
        <w:t>платежей</w:t>
      </w:r>
      <w:proofErr w:type="gramEnd"/>
      <w:r w:rsidRPr="002B2320">
        <w:rPr>
          <w:rFonts w:ascii="Times New Roman" w:eastAsia="Times New Roman" w:hAnsi="Times New Roman" w:cs="Times New Roman"/>
          <w:sz w:val="20"/>
          <w:szCs w:val="20"/>
          <w:lang w:eastAsia="ar-SA"/>
        </w:rPr>
        <w:t xml:space="preserve"> за поставленные товары свыше установленных сроков оплаты п.2.2.3. договора, Поставщик не имеет права на приостановление поставок без обязательного письменного уведомления Заказчика, но не менее чем за 10 дней до приостановки поставок товара.</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 xml:space="preserve">7.3. </w:t>
      </w:r>
      <w:proofErr w:type="gramStart"/>
      <w:r w:rsidRPr="002B2320">
        <w:rPr>
          <w:rFonts w:ascii="Times New Roman" w:eastAsia="Times New Roman" w:hAnsi="Times New Roman" w:cs="Times New Roman"/>
          <w:sz w:val="20"/>
          <w:szCs w:val="20"/>
          <w:lang w:eastAsia="ar-SA"/>
        </w:rPr>
        <w:t>В случае отказа, уклонения Поставщика от исполнения договора, отсутствия уведомления Поставщика о невозможности дальнейшей поставки и неприбытия  Поставщика для заключения соглашения о расторжении договора, в связи с неисполнением или ненадлежащим исполнением Поставщиком обязательств, предусмотренных, в том числе по цене, ассортименту, качеству и количеству поставляемых партий товаров, графику поставки, других условий, Заказчик наделяется правом расторгнуть договор в порядке соглашения о расторжении</w:t>
      </w:r>
      <w:proofErr w:type="gramEnd"/>
      <w:r w:rsidRPr="002B2320">
        <w:rPr>
          <w:rFonts w:ascii="Times New Roman" w:eastAsia="Times New Roman" w:hAnsi="Times New Roman" w:cs="Times New Roman"/>
          <w:sz w:val="20"/>
          <w:szCs w:val="20"/>
          <w:lang w:eastAsia="ar-SA"/>
        </w:rPr>
        <w:t xml:space="preserve"> договора, с правом Заказчика  на взыскание убытков, неустойки (пени, штрафов), без оформления дополнительно соглашения в письменной форме.</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7.4. Ни одна из сторон не несет ответственности за полное или частичное неисполнение своих обязательств, если это неисполнение произошло вследствие обстоятельств, признаваемых правовой практикой обстоятельствами форс-мажор. Срок исполнения обязательств отодвигается соразмерно времени, в течение которого будут действовать такие обстоятельства и их последствия. При этом сторона, для которой создались такие обстоятельства, должна немедленно, но не позже 10 дней с момента их наступления, известить другую сторону о наступлении, продолжительности и прекращении обстоятельств форс-мажор, в противном случае сторона не вправе обращаться за освобождением от ответственности за неисполнение обязательств по договору.</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7.5. В случае изменений реквизитов одной из сторон, такая сторона незамедлительно извещает о таких изменениях другую сторону.</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7.6. Во всем, что не предусмотрено договором, стороны руководствуются действующим законодательством Российской Федерации.</w:t>
      </w:r>
    </w:p>
    <w:p w:rsidR="00FD2E78" w:rsidRPr="002B2320" w:rsidRDefault="00FD2E78" w:rsidP="00FD2E78">
      <w:pPr>
        <w:spacing w:after="0" w:line="240" w:lineRule="auto"/>
        <w:ind w:firstLine="567"/>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7.7. Настоящий договор заключен в письменной форме, подписан сторонами в 2-х экземплярах: первый – Заказчику, второй – Поставщику.</w:t>
      </w:r>
    </w:p>
    <w:p w:rsidR="004D7CD2" w:rsidRPr="002B2320" w:rsidRDefault="004D7CD2" w:rsidP="004D7CD2">
      <w:pPr>
        <w:spacing w:after="0"/>
        <w:ind w:right="21" w:firstLine="567"/>
        <w:jc w:val="both"/>
        <w:rPr>
          <w:rFonts w:ascii="Times New Roman" w:hAnsi="Times New Roman" w:cs="Times New Roman"/>
          <w:sz w:val="20"/>
          <w:szCs w:val="20"/>
        </w:rPr>
      </w:pPr>
      <w:r w:rsidRPr="002B2320">
        <w:rPr>
          <w:rFonts w:ascii="Times New Roman" w:eastAsia="Times New Roman" w:hAnsi="Times New Roman" w:cs="Times New Roman"/>
          <w:sz w:val="20"/>
          <w:szCs w:val="20"/>
          <w:lang w:eastAsia="ar-SA"/>
        </w:rPr>
        <w:t xml:space="preserve">7.8. </w:t>
      </w:r>
      <w:r w:rsidRPr="002B2320">
        <w:rPr>
          <w:rFonts w:ascii="Times New Roman" w:hAnsi="Times New Roman" w:cs="Times New Roman"/>
          <w:sz w:val="20"/>
          <w:szCs w:val="20"/>
        </w:rPr>
        <w:t xml:space="preserve"> Приложения к </w:t>
      </w:r>
      <w:r w:rsidRPr="002B2320">
        <w:rPr>
          <w:rFonts w:ascii="Times New Roman" w:hAnsi="Times New Roman" w:cs="Times New Roman"/>
          <w:snapToGrid w:val="0"/>
          <w:sz w:val="20"/>
          <w:szCs w:val="20"/>
        </w:rPr>
        <w:t>договор</w:t>
      </w:r>
      <w:r w:rsidRPr="002B2320">
        <w:rPr>
          <w:rFonts w:ascii="Times New Roman" w:hAnsi="Times New Roman" w:cs="Times New Roman"/>
          <w:sz w:val="20"/>
          <w:szCs w:val="20"/>
        </w:rPr>
        <w:t xml:space="preserve">у: </w:t>
      </w:r>
    </w:p>
    <w:p w:rsidR="004D7CD2" w:rsidRPr="002B2320" w:rsidRDefault="004D7CD2" w:rsidP="004D7CD2">
      <w:pPr>
        <w:spacing w:after="0"/>
        <w:ind w:right="21"/>
        <w:jc w:val="both"/>
        <w:rPr>
          <w:rFonts w:ascii="Times New Roman" w:hAnsi="Times New Roman" w:cs="Times New Roman"/>
          <w:sz w:val="20"/>
          <w:szCs w:val="20"/>
        </w:rPr>
      </w:pPr>
      <w:r w:rsidRPr="002B2320">
        <w:rPr>
          <w:rFonts w:ascii="Times New Roman" w:hAnsi="Times New Roman" w:cs="Times New Roman"/>
          <w:sz w:val="20"/>
          <w:szCs w:val="20"/>
        </w:rPr>
        <w:t>Приложение №1 – Спецификация</w:t>
      </w:r>
    </w:p>
    <w:p w:rsidR="00FD2E78" w:rsidRPr="002B2320" w:rsidRDefault="00FD2E78" w:rsidP="00FD2E78">
      <w:pPr>
        <w:widowControl w:val="0"/>
        <w:suppressAutoHyphens/>
        <w:spacing w:after="0" w:line="240" w:lineRule="auto"/>
        <w:ind w:firstLine="708"/>
        <w:jc w:val="both"/>
        <w:rPr>
          <w:rFonts w:ascii="Times New Roman" w:eastAsia="Times New Roman" w:hAnsi="Times New Roman" w:cs="Times New Roman"/>
          <w:sz w:val="20"/>
          <w:szCs w:val="20"/>
          <w:lang w:eastAsia="ar-SA"/>
        </w:rPr>
      </w:pPr>
    </w:p>
    <w:p w:rsidR="00FD2E78" w:rsidRPr="002B2320" w:rsidRDefault="00FD2E78" w:rsidP="00FD2E78">
      <w:pPr>
        <w:widowControl w:val="0"/>
        <w:suppressAutoHyphens/>
        <w:spacing w:after="0" w:line="240" w:lineRule="auto"/>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ab/>
      </w:r>
      <w:r w:rsidRPr="002B2320">
        <w:rPr>
          <w:rFonts w:ascii="Times New Roman" w:eastAsia="Times New Roman" w:hAnsi="Times New Roman" w:cs="Times New Roman"/>
          <w:b/>
          <w:sz w:val="20"/>
          <w:szCs w:val="20"/>
          <w:lang w:eastAsia="ar-SA"/>
        </w:rPr>
        <w:t>8. Юридические адреса, банковские реквизиты, ИНН, КПП:</w:t>
      </w:r>
    </w:p>
    <w:p w:rsidR="00FD2E78" w:rsidRPr="002B2320" w:rsidRDefault="00FD2E78" w:rsidP="00FD2E78">
      <w:pPr>
        <w:widowControl w:val="0"/>
        <w:suppressAutoHyphens/>
        <w:spacing w:after="0" w:line="240" w:lineRule="auto"/>
        <w:jc w:val="both"/>
        <w:rPr>
          <w:rFonts w:ascii="Times New Roman" w:eastAsia="Times New Roman" w:hAnsi="Times New Roman" w:cs="Times New Roman"/>
          <w:b/>
          <w:sz w:val="20"/>
          <w:szCs w:val="20"/>
          <w:lang w:eastAsia="ar-SA"/>
        </w:rPr>
      </w:pPr>
    </w:p>
    <w:p w:rsidR="00FD2E78" w:rsidRPr="002B2320" w:rsidRDefault="00FD2E78" w:rsidP="00FD2E78">
      <w:pPr>
        <w:widowControl w:val="0"/>
        <w:suppressAutoHyphens/>
        <w:spacing w:after="0" w:line="240" w:lineRule="auto"/>
        <w:jc w:val="both"/>
        <w:rPr>
          <w:rFonts w:ascii="Times New Roman" w:eastAsia="Times New Roman" w:hAnsi="Times New Roman" w:cs="Times New Roman"/>
          <w:b/>
          <w:sz w:val="20"/>
          <w:szCs w:val="20"/>
          <w:lang w:eastAsia="ar-SA"/>
        </w:rPr>
      </w:pPr>
      <w:r w:rsidRPr="002B2320">
        <w:rPr>
          <w:rFonts w:ascii="Times New Roman" w:eastAsia="Times New Roman" w:hAnsi="Times New Roman" w:cs="Times New Roman"/>
          <w:b/>
          <w:sz w:val="20"/>
          <w:szCs w:val="20"/>
          <w:lang w:eastAsia="ar-SA"/>
        </w:rPr>
        <w:t>«Заказчик»:                                                                                                          « Поставщик»:</w:t>
      </w:r>
    </w:p>
    <w:p w:rsidR="00FD2E78" w:rsidRPr="002B2320" w:rsidRDefault="00FD2E78" w:rsidP="00FD2E78">
      <w:pPr>
        <w:widowControl w:val="0"/>
        <w:suppressAutoHyphens/>
        <w:spacing w:after="0" w:line="240" w:lineRule="auto"/>
        <w:ind w:right="505"/>
        <w:jc w:val="both"/>
        <w:rPr>
          <w:rFonts w:ascii="Times New Roman" w:eastAsia="Times New Roman" w:hAnsi="Times New Roman" w:cs="Times New Roman"/>
          <w:sz w:val="20"/>
          <w:szCs w:val="20"/>
          <w:lang w:eastAsia="ar-SA"/>
        </w:rPr>
      </w:pPr>
    </w:p>
    <w:tbl>
      <w:tblPr>
        <w:tblW w:w="0" w:type="auto"/>
        <w:tblLook w:val="04A0" w:firstRow="1" w:lastRow="0" w:firstColumn="1" w:lastColumn="0" w:noHBand="0" w:noVBand="1"/>
      </w:tblPr>
      <w:tblGrid>
        <w:gridCol w:w="5201"/>
        <w:gridCol w:w="5221"/>
      </w:tblGrid>
      <w:tr w:rsidR="001A3349" w:rsidRPr="00A94DBE" w:rsidTr="00901508">
        <w:tc>
          <w:tcPr>
            <w:tcW w:w="5326" w:type="dxa"/>
            <w:shd w:val="clear" w:color="auto" w:fill="auto"/>
          </w:tcPr>
          <w:p w:rsidR="00E27902" w:rsidRPr="000358C7" w:rsidRDefault="00E27902" w:rsidP="00E27902">
            <w:pPr>
              <w:spacing w:after="0" w:line="240" w:lineRule="auto"/>
              <w:rPr>
                <w:rFonts w:ascii="Times New Roman" w:hAnsi="Times New Roman" w:cs="Times New Roman"/>
                <w:sz w:val="20"/>
                <w:szCs w:val="20"/>
              </w:rPr>
            </w:pPr>
            <w:r w:rsidRPr="000358C7">
              <w:rPr>
                <w:rFonts w:ascii="Times New Roman" w:hAnsi="Times New Roman" w:cs="Times New Roman"/>
                <w:sz w:val="20"/>
                <w:szCs w:val="20"/>
              </w:rPr>
              <w:t xml:space="preserve">Муниципальное общеобразовательное бюджетное учреждение средняя общеобразовательная школа </w:t>
            </w:r>
            <w:proofErr w:type="spellStart"/>
            <w:r w:rsidRPr="000358C7">
              <w:rPr>
                <w:rFonts w:ascii="Times New Roman" w:hAnsi="Times New Roman" w:cs="Times New Roman"/>
                <w:sz w:val="20"/>
                <w:szCs w:val="20"/>
              </w:rPr>
              <w:t>с</w:t>
            </w:r>
            <w:proofErr w:type="gramStart"/>
            <w:r w:rsidRPr="000358C7">
              <w:rPr>
                <w:rFonts w:ascii="Times New Roman" w:hAnsi="Times New Roman" w:cs="Times New Roman"/>
                <w:sz w:val="20"/>
                <w:szCs w:val="20"/>
              </w:rPr>
              <w:t>.М</w:t>
            </w:r>
            <w:proofErr w:type="gramEnd"/>
            <w:r w:rsidRPr="000358C7">
              <w:rPr>
                <w:rFonts w:ascii="Times New Roman" w:hAnsi="Times New Roman" w:cs="Times New Roman"/>
                <w:sz w:val="20"/>
                <w:szCs w:val="20"/>
              </w:rPr>
              <w:t>ихайловка</w:t>
            </w:r>
            <w:proofErr w:type="spellEnd"/>
            <w:r w:rsidRPr="000358C7">
              <w:rPr>
                <w:rFonts w:ascii="Times New Roman" w:hAnsi="Times New Roman" w:cs="Times New Roman"/>
                <w:sz w:val="20"/>
                <w:szCs w:val="20"/>
              </w:rPr>
              <w:t xml:space="preserve"> муниципального района </w:t>
            </w:r>
            <w:proofErr w:type="spellStart"/>
            <w:r w:rsidRPr="000358C7">
              <w:rPr>
                <w:rFonts w:ascii="Times New Roman" w:hAnsi="Times New Roman" w:cs="Times New Roman"/>
                <w:sz w:val="20"/>
                <w:szCs w:val="20"/>
              </w:rPr>
              <w:t>Бакалинский</w:t>
            </w:r>
            <w:proofErr w:type="spellEnd"/>
            <w:r w:rsidRPr="000358C7">
              <w:rPr>
                <w:rFonts w:ascii="Times New Roman" w:hAnsi="Times New Roman" w:cs="Times New Roman"/>
                <w:sz w:val="20"/>
                <w:szCs w:val="20"/>
              </w:rPr>
              <w:t xml:space="preserve"> район Республики Башкортостан</w:t>
            </w:r>
          </w:p>
          <w:p w:rsidR="00E27902" w:rsidRPr="000358C7" w:rsidRDefault="00E27902" w:rsidP="00E27902">
            <w:pPr>
              <w:spacing w:after="0" w:line="240" w:lineRule="auto"/>
              <w:rPr>
                <w:rFonts w:ascii="Times New Roman" w:hAnsi="Times New Roman" w:cs="Times New Roman"/>
                <w:sz w:val="20"/>
                <w:szCs w:val="20"/>
              </w:rPr>
            </w:pPr>
          </w:p>
          <w:p w:rsidR="00E27902" w:rsidRPr="000358C7" w:rsidRDefault="00E27902" w:rsidP="00E27902">
            <w:pPr>
              <w:pStyle w:val="a4"/>
              <w:jc w:val="left"/>
              <w:rPr>
                <w:rFonts w:eastAsiaTheme="minorHAnsi"/>
                <w:color w:val="111111"/>
                <w:sz w:val="20"/>
                <w:lang w:eastAsia="en-US"/>
              </w:rPr>
            </w:pPr>
            <w:r w:rsidRPr="000358C7">
              <w:rPr>
                <w:rFonts w:eastAsiaTheme="minorHAnsi"/>
                <w:color w:val="111111"/>
                <w:sz w:val="20"/>
                <w:lang w:eastAsia="en-US"/>
              </w:rPr>
              <w:t xml:space="preserve">452657, Республика Башкортостан, </w:t>
            </w:r>
            <w:proofErr w:type="spellStart"/>
            <w:r w:rsidRPr="000358C7">
              <w:rPr>
                <w:rFonts w:eastAsiaTheme="minorHAnsi"/>
                <w:color w:val="111111"/>
                <w:sz w:val="20"/>
                <w:lang w:eastAsia="en-US"/>
              </w:rPr>
              <w:t>Бакалинский</w:t>
            </w:r>
            <w:proofErr w:type="spellEnd"/>
            <w:r w:rsidRPr="000358C7">
              <w:rPr>
                <w:rFonts w:eastAsiaTheme="minorHAnsi"/>
                <w:color w:val="111111"/>
                <w:sz w:val="20"/>
                <w:lang w:eastAsia="en-US"/>
              </w:rPr>
              <w:t xml:space="preserve"> район, </w:t>
            </w:r>
            <w:proofErr w:type="spellStart"/>
            <w:r w:rsidRPr="000358C7">
              <w:rPr>
                <w:rFonts w:eastAsiaTheme="minorHAnsi"/>
                <w:color w:val="111111"/>
                <w:sz w:val="20"/>
                <w:lang w:eastAsia="en-US"/>
              </w:rPr>
              <w:t>с</w:t>
            </w:r>
            <w:proofErr w:type="gramStart"/>
            <w:r w:rsidRPr="000358C7">
              <w:rPr>
                <w:rFonts w:eastAsiaTheme="minorHAnsi"/>
                <w:color w:val="111111"/>
                <w:sz w:val="20"/>
                <w:lang w:eastAsia="en-US"/>
              </w:rPr>
              <w:t>.М</w:t>
            </w:r>
            <w:proofErr w:type="gramEnd"/>
            <w:r w:rsidRPr="000358C7">
              <w:rPr>
                <w:rFonts w:eastAsiaTheme="minorHAnsi"/>
                <w:color w:val="111111"/>
                <w:sz w:val="20"/>
                <w:lang w:eastAsia="en-US"/>
              </w:rPr>
              <w:t>ихайловка</w:t>
            </w:r>
            <w:proofErr w:type="spellEnd"/>
            <w:r w:rsidRPr="000358C7">
              <w:rPr>
                <w:rFonts w:eastAsiaTheme="minorHAnsi"/>
                <w:color w:val="111111"/>
                <w:sz w:val="20"/>
                <w:lang w:eastAsia="en-US"/>
              </w:rPr>
              <w:t>, ул. Центральная, 4</w:t>
            </w:r>
          </w:p>
          <w:p w:rsidR="00E27902" w:rsidRPr="000358C7" w:rsidRDefault="00E27902" w:rsidP="00E27902">
            <w:pPr>
              <w:pStyle w:val="a4"/>
              <w:jc w:val="left"/>
              <w:rPr>
                <w:sz w:val="20"/>
              </w:rPr>
            </w:pPr>
            <w:r w:rsidRPr="000358C7">
              <w:rPr>
                <w:sz w:val="20"/>
              </w:rPr>
              <w:t>ИНН 0207003061</w:t>
            </w:r>
          </w:p>
          <w:p w:rsidR="00E27902" w:rsidRPr="000358C7" w:rsidRDefault="00E27902" w:rsidP="00E27902">
            <w:pPr>
              <w:pStyle w:val="a4"/>
              <w:jc w:val="left"/>
              <w:rPr>
                <w:sz w:val="20"/>
              </w:rPr>
            </w:pPr>
            <w:r w:rsidRPr="000358C7">
              <w:rPr>
                <w:sz w:val="20"/>
              </w:rPr>
              <w:t>КПП 020701001</w:t>
            </w:r>
          </w:p>
          <w:p w:rsidR="00E27902" w:rsidRPr="000358C7" w:rsidRDefault="00E27902" w:rsidP="00E27902">
            <w:pPr>
              <w:pStyle w:val="a4"/>
              <w:jc w:val="left"/>
              <w:rPr>
                <w:sz w:val="20"/>
              </w:rPr>
            </w:pPr>
            <w:r w:rsidRPr="000358C7">
              <w:rPr>
                <w:sz w:val="20"/>
              </w:rPr>
              <w:t>ОГРН 1020200610880</w:t>
            </w:r>
          </w:p>
          <w:p w:rsidR="00E27902" w:rsidRPr="003248BD" w:rsidRDefault="00E27902" w:rsidP="00E27902">
            <w:pPr>
              <w:pStyle w:val="a4"/>
              <w:jc w:val="left"/>
              <w:rPr>
                <w:sz w:val="20"/>
              </w:rPr>
            </w:pPr>
            <w:r w:rsidRPr="003248BD">
              <w:rPr>
                <w:sz w:val="20"/>
              </w:rPr>
              <w:t xml:space="preserve">Номер казначейского счета 03234643806070000100  </w:t>
            </w:r>
          </w:p>
          <w:p w:rsidR="00E27902" w:rsidRPr="003248BD" w:rsidRDefault="00E27902" w:rsidP="00E27902">
            <w:pPr>
              <w:pStyle w:val="a4"/>
              <w:jc w:val="left"/>
              <w:rPr>
                <w:sz w:val="20"/>
              </w:rPr>
            </w:pPr>
            <w:r w:rsidRPr="003248BD">
              <w:rPr>
                <w:sz w:val="20"/>
              </w:rPr>
              <w:t>ОТДЕЛЕНИЕ-НБ РЕСПУБЛИКА БАШКОРТОСТАН БАНКА РОССИИ//УФК по Республике Башкортостан</w:t>
            </w:r>
          </w:p>
          <w:p w:rsidR="00E27902" w:rsidRPr="003248BD" w:rsidRDefault="00E27902" w:rsidP="00E27902">
            <w:pPr>
              <w:pStyle w:val="a4"/>
              <w:jc w:val="left"/>
              <w:rPr>
                <w:sz w:val="20"/>
              </w:rPr>
            </w:pPr>
            <w:r w:rsidRPr="003248BD">
              <w:rPr>
                <w:sz w:val="20"/>
              </w:rPr>
              <w:t xml:space="preserve"> г. Уфа</w:t>
            </w:r>
          </w:p>
          <w:p w:rsidR="00E27902" w:rsidRPr="003248BD" w:rsidRDefault="00E27902" w:rsidP="00E27902">
            <w:pPr>
              <w:spacing w:after="0" w:line="240" w:lineRule="auto"/>
              <w:rPr>
                <w:rFonts w:ascii="Times New Roman" w:hAnsi="Times New Roman" w:cs="Times New Roman"/>
                <w:sz w:val="20"/>
                <w:szCs w:val="20"/>
              </w:rPr>
            </w:pPr>
            <w:r w:rsidRPr="003248BD">
              <w:rPr>
                <w:rFonts w:ascii="Times New Roman" w:hAnsi="Times New Roman" w:cs="Times New Roman"/>
                <w:sz w:val="20"/>
                <w:szCs w:val="20"/>
              </w:rPr>
              <w:t>БИК 018073401</w:t>
            </w:r>
          </w:p>
          <w:p w:rsidR="00E27902" w:rsidRPr="003248BD" w:rsidRDefault="00E27902" w:rsidP="00E27902">
            <w:pPr>
              <w:spacing w:after="0" w:line="240" w:lineRule="auto"/>
              <w:rPr>
                <w:rFonts w:ascii="Times New Roman" w:hAnsi="Times New Roman" w:cs="Times New Roman"/>
                <w:sz w:val="20"/>
                <w:szCs w:val="20"/>
              </w:rPr>
            </w:pPr>
            <w:r w:rsidRPr="003248BD">
              <w:rPr>
                <w:rFonts w:ascii="Times New Roman" w:hAnsi="Times New Roman" w:cs="Times New Roman"/>
                <w:sz w:val="20"/>
                <w:szCs w:val="20"/>
              </w:rPr>
              <w:t>ЕКС  40102810045370000067</w:t>
            </w:r>
          </w:p>
          <w:p w:rsidR="00E27902" w:rsidRPr="000358C7" w:rsidRDefault="00E27902" w:rsidP="00E27902">
            <w:pPr>
              <w:pStyle w:val="a4"/>
              <w:jc w:val="left"/>
              <w:rPr>
                <w:sz w:val="20"/>
              </w:rPr>
            </w:pPr>
            <w:proofErr w:type="gramStart"/>
            <w:r w:rsidRPr="000358C7">
              <w:rPr>
                <w:sz w:val="20"/>
              </w:rPr>
              <w:t>л</w:t>
            </w:r>
            <w:proofErr w:type="gramEnd"/>
            <w:r w:rsidRPr="000358C7">
              <w:rPr>
                <w:sz w:val="20"/>
              </w:rPr>
              <w:t>/</w:t>
            </w:r>
            <w:proofErr w:type="spellStart"/>
            <w:r w:rsidRPr="000358C7">
              <w:rPr>
                <w:sz w:val="20"/>
              </w:rPr>
              <w:t>сч</w:t>
            </w:r>
            <w:proofErr w:type="spellEnd"/>
            <w:r w:rsidRPr="000358C7">
              <w:rPr>
                <w:sz w:val="20"/>
              </w:rPr>
              <w:t>. 20102020140, 21102020140</w:t>
            </w:r>
          </w:p>
          <w:p w:rsidR="00E27902" w:rsidRPr="000358C7" w:rsidRDefault="00E27902" w:rsidP="00E27902">
            <w:pPr>
              <w:spacing w:after="0" w:line="240" w:lineRule="auto"/>
              <w:rPr>
                <w:rFonts w:ascii="Times New Roman" w:hAnsi="Times New Roman" w:cs="Times New Roman"/>
                <w:sz w:val="20"/>
                <w:szCs w:val="20"/>
              </w:rPr>
            </w:pPr>
          </w:p>
          <w:p w:rsidR="00E27902" w:rsidRPr="000358C7" w:rsidRDefault="00E27902" w:rsidP="00E27902">
            <w:pPr>
              <w:spacing w:after="0" w:line="240" w:lineRule="auto"/>
              <w:rPr>
                <w:rFonts w:ascii="Times New Roman" w:hAnsi="Times New Roman" w:cs="Times New Roman"/>
                <w:sz w:val="20"/>
                <w:szCs w:val="20"/>
              </w:rPr>
            </w:pPr>
          </w:p>
          <w:p w:rsidR="00E27902" w:rsidRPr="000358C7" w:rsidRDefault="00E27902" w:rsidP="00E27902">
            <w:pPr>
              <w:spacing w:after="0" w:line="240" w:lineRule="auto"/>
              <w:rPr>
                <w:rFonts w:ascii="Times New Roman" w:hAnsi="Times New Roman" w:cs="Times New Roman"/>
                <w:sz w:val="20"/>
                <w:szCs w:val="20"/>
              </w:rPr>
            </w:pPr>
            <w:r w:rsidRPr="000358C7">
              <w:rPr>
                <w:rFonts w:ascii="Times New Roman" w:hAnsi="Times New Roman" w:cs="Times New Roman"/>
                <w:sz w:val="20"/>
                <w:szCs w:val="20"/>
              </w:rPr>
              <w:t>Директор:</w:t>
            </w:r>
          </w:p>
          <w:p w:rsidR="00E27902" w:rsidRPr="000358C7" w:rsidRDefault="00E27902" w:rsidP="00E27902">
            <w:pPr>
              <w:spacing w:after="0" w:line="240" w:lineRule="auto"/>
              <w:rPr>
                <w:rFonts w:ascii="Times New Roman" w:hAnsi="Times New Roman" w:cs="Times New Roman"/>
                <w:sz w:val="20"/>
                <w:szCs w:val="20"/>
              </w:rPr>
            </w:pPr>
          </w:p>
          <w:p w:rsidR="00E27902" w:rsidRPr="000358C7" w:rsidRDefault="00E27902" w:rsidP="00E27902">
            <w:pPr>
              <w:spacing w:after="0" w:line="240" w:lineRule="auto"/>
              <w:rPr>
                <w:rFonts w:ascii="Times New Roman" w:hAnsi="Times New Roman" w:cs="Times New Roman"/>
                <w:sz w:val="20"/>
                <w:szCs w:val="20"/>
              </w:rPr>
            </w:pPr>
            <w:r w:rsidRPr="000358C7">
              <w:rPr>
                <w:rFonts w:ascii="Times New Roman" w:hAnsi="Times New Roman" w:cs="Times New Roman"/>
                <w:sz w:val="20"/>
                <w:szCs w:val="20"/>
              </w:rPr>
              <w:t>____________________ Н.А. Оленникова</w:t>
            </w:r>
          </w:p>
          <w:p w:rsidR="00E27902" w:rsidRPr="000358C7" w:rsidRDefault="00E27902" w:rsidP="00E27902">
            <w:pPr>
              <w:widowControl w:val="0"/>
              <w:suppressAutoHyphens/>
              <w:spacing w:after="0" w:line="240" w:lineRule="auto"/>
              <w:ind w:right="505"/>
              <w:jc w:val="both"/>
              <w:rPr>
                <w:rFonts w:ascii="Times New Roman" w:eastAsia="Times New Roman" w:hAnsi="Times New Roman" w:cs="Times New Roman"/>
                <w:i/>
                <w:sz w:val="20"/>
                <w:szCs w:val="20"/>
                <w:lang w:eastAsia="ar-SA"/>
              </w:rPr>
            </w:pPr>
            <w:r w:rsidRPr="000358C7">
              <w:rPr>
                <w:rFonts w:ascii="Times New Roman" w:eastAsia="Times New Roman" w:hAnsi="Times New Roman" w:cs="Times New Roman"/>
                <w:i/>
                <w:sz w:val="20"/>
                <w:szCs w:val="20"/>
                <w:lang w:eastAsia="ar-SA"/>
              </w:rPr>
              <w:t>(подпись)</w:t>
            </w:r>
          </w:p>
          <w:p w:rsidR="001A3349" w:rsidRPr="002B2320" w:rsidRDefault="00E27902" w:rsidP="00E27902">
            <w:pPr>
              <w:widowControl w:val="0"/>
              <w:suppressAutoHyphens/>
              <w:spacing w:after="0" w:line="240" w:lineRule="auto"/>
              <w:ind w:right="505"/>
              <w:jc w:val="both"/>
              <w:rPr>
                <w:rFonts w:ascii="Times New Roman" w:eastAsia="Times New Roman" w:hAnsi="Times New Roman" w:cs="Times New Roman"/>
                <w:sz w:val="20"/>
                <w:szCs w:val="20"/>
                <w:lang w:eastAsia="ar-SA"/>
              </w:rPr>
            </w:pPr>
            <w:r w:rsidRPr="000358C7">
              <w:rPr>
                <w:rFonts w:ascii="Times New Roman" w:eastAsia="Times New Roman" w:hAnsi="Times New Roman" w:cs="Times New Roman"/>
                <w:sz w:val="20"/>
                <w:szCs w:val="20"/>
                <w:lang w:eastAsia="ar-SA"/>
              </w:rPr>
              <w:t>место печати  Заказчика</w:t>
            </w:r>
          </w:p>
        </w:tc>
        <w:tc>
          <w:tcPr>
            <w:tcW w:w="5326" w:type="dxa"/>
            <w:shd w:val="clear" w:color="auto" w:fill="auto"/>
          </w:tcPr>
          <w:p w:rsidR="00AB397A" w:rsidRPr="002B2320" w:rsidRDefault="00870342" w:rsidP="00D21FCF">
            <w:pPr>
              <w:pStyle w:val="a4"/>
              <w:jc w:val="left"/>
              <w:rPr>
                <w:sz w:val="20"/>
              </w:rPr>
            </w:pPr>
            <w:r w:rsidRPr="002B2320">
              <w:rPr>
                <w:sz w:val="20"/>
              </w:rPr>
              <w:t xml:space="preserve">Индивидуальный предприниматель </w:t>
            </w:r>
            <w:proofErr w:type="spellStart"/>
            <w:r w:rsidR="0076259E" w:rsidRPr="002B2320">
              <w:rPr>
                <w:sz w:val="20"/>
              </w:rPr>
              <w:t>Нугуманова</w:t>
            </w:r>
            <w:proofErr w:type="spellEnd"/>
            <w:r w:rsidR="0076259E" w:rsidRPr="002B2320">
              <w:rPr>
                <w:sz w:val="20"/>
              </w:rPr>
              <w:t xml:space="preserve"> Валентина Николаевна</w:t>
            </w:r>
          </w:p>
          <w:p w:rsidR="0008399F" w:rsidRPr="002B2320" w:rsidRDefault="0008399F" w:rsidP="00D21FCF">
            <w:pPr>
              <w:pStyle w:val="a4"/>
              <w:jc w:val="left"/>
              <w:rPr>
                <w:sz w:val="20"/>
              </w:rPr>
            </w:pPr>
          </w:p>
          <w:p w:rsidR="00D21FCF" w:rsidRPr="002B2320" w:rsidRDefault="00D21FCF" w:rsidP="00D21FCF">
            <w:pPr>
              <w:pStyle w:val="a4"/>
              <w:jc w:val="left"/>
              <w:rPr>
                <w:sz w:val="20"/>
              </w:rPr>
            </w:pPr>
          </w:p>
          <w:p w:rsidR="00D21FCF" w:rsidRPr="002B2320" w:rsidRDefault="00D21FCF" w:rsidP="00D21FCF">
            <w:pPr>
              <w:pStyle w:val="a4"/>
              <w:jc w:val="left"/>
              <w:rPr>
                <w:sz w:val="20"/>
              </w:rPr>
            </w:pPr>
          </w:p>
          <w:p w:rsidR="00870342" w:rsidRPr="002B2320" w:rsidRDefault="00870342" w:rsidP="00870342">
            <w:pPr>
              <w:pStyle w:val="a4"/>
              <w:jc w:val="left"/>
              <w:rPr>
                <w:rFonts w:eastAsiaTheme="minorHAnsi"/>
                <w:sz w:val="20"/>
                <w:lang w:eastAsia="en-US"/>
              </w:rPr>
            </w:pPr>
            <w:r w:rsidRPr="002B2320">
              <w:rPr>
                <w:rFonts w:eastAsiaTheme="minorHAnsi"/>
                <w:sz w:val="20"/>
                <w:lang w:eastAsia="en-US"/>
              </w:rPr>
              <w:t xml:space="preserve">452657, Республика Башкортостан, </w:t>
            </w:r>
            <w:proofErr w:type="spellStart"/>
            <w:r w:rsidRPr="002B2320">
              <w:rPr>
                <w:rFonts w:eastAsiaTheme="minorHAnsi"/>
                <w:sz w:val="20"/>
                <w:lang w:eastAsia="en-US"/>
              </w:rPr>
              <w:t>Бакалинский</w:t>
            </w:r>
            <w:proofErr w:type="spellEnd"/>
            <w:r w:rsidRPr="002B2320">
              <w:rPr>
                <w:rFonts w:eastAsiaTheme="minorHAnsi"/>
                <w:sz w:val="20"/>
                <w:lang w:eastAsia="en-US"/>
              </w:rPr>
              <w:t xml:space="preserve"> район, </w:t>
            </w:r>
            <w:proofErr w:type="spellStart"/>
            <w:r w:rsidRPr="002B2320">
              <w:rPr>
                <w:rFonts w:eastAsiaTheme="minorHAnsi"/>
                <w:sz w:val="20"/>
                <w:lang w:eastAsia="en-US"/>
              </w:rPr>
              <w:t>с</w:t>
            </w:r>
            <w:proofErr w:type="gramStart"/>
            <w:r w:rsidRPr="002B2320">
              <w:rPr>
                <w:rFonts w:eastAsiaTheme="minorHAnsi"/>
                <w:sz w:val="20"/>
                <w:lang w:eastAsia="en-US"/>
              </w:rPr>
              <w:t>.М</w:t>
            </w:r>
            <w:proofErr w:type="gramEnd"/>
            <w:r w:rsidRPr="002B2320">
              <w:rPr>
                <w:rFonts w:eastAsiaTheme="minorHAnsi"/>
                <w:sz w:val="20"/>
                <w:lang w:eastAsia="en-US"/>
              </w:rPr>
              <w:t>ихайловка</w:t>
            </w:r>
            <w:proofErr w:type="spellEnd"/>
            <w:r w:rsidRPr="002B2320">
              <w:rPr>
                <w:rFonts w:eastAsiaTheme="minorHAnsi"/>
                <w:sz w:val="20"/>
                <w:lang w:eastAsia="en-US"/>
              </w:rPr>
              <w:t>, ул. Центральная, 8/2</w:t>
            </w:r>
          </w:p>
          <w:p w:rsidR="00372236" w:rsidRPr="002B2320" w:rsidRDefault="00AB397A" w:rsidP="00D21FCF">
            <w:pPr>
              <w:pStyle w:val="a4"/>
              <w:jc w:val="left"/>
              <w:rPr>
                <w:sz w:val="20"/>
              </w:rPr>
            </w:pPr>
            <w:r w:rsidRPr="002B2320">
              <w:rPr>
                <w:sz w:val="20"/>
              </w:rPr>
              <w:t xml:space="preserve">ИНН </w:t>
            </w:r>
            <w:r w:rsidR="0055712E" w:rsidRPr="002B2320">
              <w:rPr>
                <w:sz w:val="20"/>
              </w:rPr>
              <w:t>02070</w:t>
            </w:r>
            <w:r w:rsidR="00870342" w:rsidRPr="002B2320">
              <w:rPr>
                <w:sz w:val="20"/>
              </w:rPr>
              <w:t>1375000</w:t>
            </w:r>
          </w:p>
          <w:p w:rsidR="00870342" w:rsidRPr="002B2320" w:rsidRDefault="00870342" w:rsidP="00D21FCF">
            <w:pPr>
              <w:pStyle w:val="a4"/>
              <w:jc w:val="left"/>
              <w:rPr>
                <w:sz w:val="20"/>
              </w:rPr>
            </w:pPr>
            <w:r w:rsidRPr="002B2320">
              <w:rPr>
                <w:sz w:val="20"/>
              </w:rPr>
              <w:t>ОГРНИП</w:t>
            </w:r>
            <w:r w:rsidR="0076259E" w:rsidRPr="002B2320">
              <w:rPr>
                <w:sz w:val="20"/>
              </w:rPr>
              <w:t xml:space="preserve"> </w:t>
            </w:r>
            <w:r w:rsidR="00AD4EE7" w:rsidRPr="002B2320">
              <w:rPr>
                <w:sz w:val="20"/>
              </w:rPr>
              <w:t xml:space="preserve">318028000040217 </w:t>
            </w:r>
            <w:r w:rsidRPr="002B2320">
              <w:rPr>
                <w:sz w:val="20"/>
              </w:rPr>
              <w:t xml:space="preserve"> </w:t>
            </w:r>
          </w:p>
          <w:p w:rsidR="0055712E" w:rsidRPr="002B2320" w:rsidRDefault="00AB397A" w:rsidP="00D21FCF">
            <w:pPr>
              <w:spacing w:after="0" w:line="240" w:lineRule="auto"/>
              <w:jc w:val="both"/>
              <w:rPr>
                <w:rFonts w:ascii="Times New Roman" w:hAnsi="Times New Roman" w:cs="Times New Roman"/>
                <w:sz w:val="20"/>
                <w:szCs w:val="20"/>
              </w:rPr>
            </w:pPr>
            <w:proofErr w:type="gramStart"/>
            <w:r w:rsidRPr="002B2320">
              <w:rPr>
                <w:rFonts w:ascii="Times New Roman" w:hAnsi="Times New Roman" w:cs="Times New Roman"/>
                <w:sz w:val="20"/>
                <w:szCs w:val="20"/>
              </w:rPr>
              <w:t>р</w:t>
            </w:r>
            <w:proofErr w:type="gramEnd"/>
            <w:r w:rsidRPr="002B2320">
              <w:rPr>
                <w:rFonts w:ascii="Times New Roman" w:hAnsi="Times New Roman" w:cs="Times New Roman"/>
                <w:sz w:val="20"/>
                <w:szCs w:val="20"/>
              </w:rPr>
              <w:t xml:space="preserve">/с </w:t>
            </w:r>
            <w:r w:rsidR="0055712E" w:rsidRPr="002B2320">
              <w:rPr>
                <w:rFonts w:ascii="Times New Roman" w:hAnsi="Times New Roman" w:cs="Times New Roman"/>
                <w:sz w:val="20"/>
                <w:szCs w:val="20"/>
              </w:rPr>
              <w:t>40</w:t>
            </w:r>
            <w:r w:rsidR="00870342" w:rsidRPr="002B2320">
              <w:rPr>
                <w:rFonts w:ascii="Times New Roman" w:hAnsi="Times New Roman" w:cs="Times New Roman"/>
                <w:sz w:val="20"/>
                <w:szCs w:val="20"/>
              </w:rPr>
              <w:t>802810713170000444</w:t>
            </w:r>
          </w:p>
          <w:p w:rsidR="0055712E" w:rsidRPr="002B2320" w:rsidRDefault="00870342" w:rsidP="00D21FCF">
            <w:pPr>
              <w:pStyle w:val="a4"/>
              <w:jc w:val="left"/>
              <w:rPr>
                <w:sz w:val="20"/>
              </w:rPr>
            </w:pPr>
            <w:r w:rsidRPr="002B2320">
              <w:rPr>
                <w:sz w:val="20"/>
                <w:shd w:val="clear" w:color="auto" w:fill="FFFFFF"/>
              </w:rPr>
              <w:t>ФИЛИАЛ "ИНВЕСТКАПИТАЛБАНК" АО "СМП БАНК"</w:t>
            </w:r>
          </w:p>
          <w:p w:rsidR="00E27902" w:rsidRDefault="00E27902" w:rsidP="00D21FCF">
            <w:pPr>
              <w:pStyle w:val="a4"/>
              <w:jc w:val="left"/>
              <w:rPr>
                <w:sz w:val="20"/>
              </w:rPr>
            </w:pPr>
          </w:p>
          <w:p w:rsidR="00E27902" w:rsidRDefault="00E27902" w:rsidP="00D21FCF">
            <w:pPr>
              <w:pStyle w:val="a4"/>
              <w:jc w:val="left"/>
              <w:rPr>
                <w:sz w:val="20"/>
              </w:rPr>
            </w:pPr>
          </w:p>
          <w:p w:rsidR="00E27902" w:rsidRDefault="00E27902" w:rsidP="00D21FCF">
            <w:pPr>
              <w:pStyle w:val="a4"/>
              <w:jc w:val="left"/>
              <w:rPr>
                <w:sz w:val="20"/>
              </w:rPr>
            </w:pPr>
          </w:p>
          <w:p w:rsidR="00372236" w:rsidRPr="002B2320" w:rsidRDefault="00AB397A" w:rsidP="00D21FCF">
            <w:pPr>
              <w:pStyle w:val="a4"/>
              <w:jc w:val="left"/>
              <w:rPr>
                <w:sz w:val="20"/>
              </w:rPr>
            </w:pPr>
            <w:r w:rsidRPr="002B2320">
              <w:rPr>
                <w:sz w:val="20"/>
              </w:rPr>
              <w:t xml:space="preserve">БИК </w:t>
            </w:r>
            <w:r w:rsidR="00870342" w:rsidRPr="002B2320">
              <w:rPr>
                <w:sz w:val="20"/>
              </w:rPr>
              <w:t>048073875</w:t>
            </w:r>
            <w:r w:rsidRPr="002B2320">
              <w:rPr>
                <w:sz w:val="20"/>
              </w:rPr>
              <w:t xml:space="preserve"> </w:t>
            </w:r>
          </w:p>
          <w:p w:rsidR="00AB397A" w:rsidRPr="002B2320" w:rsidRDefault="00AB397A" w:rsidP="00D21FCF">
            <w:pPr>
              <w:pStyle w:val="a4"/>
              <w:jc w:val="left"/>
              <w:rPr>
                <w:sz w:val="20"/>
              </w:rPr>
            </w:pPr>
            <w:r w:rsidRPr="002B2320">
              <w:rPr>
                <w:sz w:val="20"/>
              </w:rPr>
              <w:t xml:space="preserve">к/с </w:t>
            </w:r>
            <w:r w:rsidR="00870342" w:rsidRPr="002B2320">
              <w:rPr>
                <w:sz w:val="20"/>
                <w:shd w:val="clear" w:color="auto" w:fill="FFFFFF"/>
              </w:rPr>
              <w:t>30101810480730000875</w:t>
            </w:r>
          </w:p>
          <w:p w:rsidR="00D21FCF" w:rsidRPr="002B2320" w:rsidRDefault="00D21FCF" w:rsidP="00D21FCF">
            <w:pPr>
              <w:pStyle w:val="a4"/>
              <w:jc w:val="left"/>
              <w:rPr>
                <w:sz w:val="20"/>
              </w:rPr>
            </w:pPr>
          </w:p>
          <w:p w:rsidR="00870342" w:rsidRPr="002B2320" w:rsidRDefault="00870342" w:rsidP="00D21FCF">
            <w:pPr>
              <w:pStyle w:val="a4"/>
              <w:jc w:val="left"/>
              <w:rPr>
                <w:sz w:val="20"/>
              </w:rPr>
            </w:pPr>
          </w:p>
          <w:p w:rsidR="00870342" w:rsidRPr="002B2320" w:rsidRDefault="00870342" w:rsidP="00D21FCF">
            <w:pPr>
              <w:pStyle w:val="a4"/>
              <w:jc w:val="left"/>
              <w:rPr>
                <w:sz w:val="20"/>
              </w:rPr>
            </w:pPr>
          </w:p>
          <w:p w:rsidR="00AB397A" w:rsidRPr="002B2320" w:rsidRDefault="00870342" w:rsidP="00D21FCF">
            <w:pPr>
              <w:pStyle w:val="a4"/>
              <w:jc w:val="left"/>
              <w:rPr>
                <w:sz w:val="20"/>
              </w:rPr>
            </w:pPr>
            <w:r w:rsidRPr="002B2320">
              <w:rPr>
                <w:sz w:val="20"/>
              </w:rPr>
              <w:t>Индивидуальный предприниматель</w:t>
            </w:r>
            <w:r w:rsidR="00AB397A" w:rsidRPr="002B2320">
              <w:rPr>
                <w:sz w:val="20"/>
              </w:rPr>
              <w:t>:</w:t>
            </w:r>
          </w:p>
          <w:p w:rsidR="00AB397A" w:rsidRPr="002B2320" w:rsidRDefault="00AB397A" w:rsidP="00D21FCF">
            <w:pPr>
              <w:pStyle w:val="a4"/>
              <w:jc w:val="left"/>
              <w:rPr>
                <w:sz w:val="20"/>
              </w:rPr>
            </w:pPr>
          </w:p>
          <w:p w:rsidR="00D21FCF" w:rsidRPr="002B2320" w:rsidRDefault="00AB397A" w:rsidP="00D21FCF">
            <w:pPr>
              <w:widowControl w:val="0"/>
              <w:suppressAutoHyphens/>
              <w:spacing w:after="0" w:line="240" w:lineRule="auto"/>
              <w:ind w:right="505"/>
              <w:jc w:val="both"/>
              <w:rPr>
                <w:rFonts w:ascii="Times New Roman" w:eastAsia="Times New Roman" w:hAnsi="Times New Roman" w:cs="Times New Roman"/>
                <w:sz w:val="20"/>
                <w:szCs w:val="20"/>
                <w:lang w:eastAsia="ar-SA"/>
              </w:rPr>
            </w:pPr>
            <w:r w:rsidRPr="002B2320">
              <w:rPr>
                <w:rFonts w:ascii="Times New Roman" w:hAnsi="Times New Roman" w:cs="Times New Roman"/>
                <w:sz w:val="20"/>
                <w:szCs w:val="20"/>
              </w:rPr>
              <w:t xml:space="preserve">____________________ </w:t>
            </w:r>
            <w:r w:rsidR="00870342" w:rsidRPr="002B2320">
              <w:rPr>
                <w:rFonts w:ascii="Times New Roman" w:hAnsi="Times New Roman" w:cs="Times New Roman"/>
                <w:sz w:val="20"/>
                <w:szCs w:val="20"/>
              </w:rPr>
              <w:t xml:space="preserve">В.Н. </w:t>
            </w:r>
            <w:proofErr w:type="spellStart"/>
            <w:r w:rsidR="00870342" w:rsidRPr="002B2320">
              <w:rPr>
                <w:rFonts w:ascii="Times New Roman" w:hAnsi="Times New Roman" w:cs="Times New Roman"/>
                <w:sz w:val="20"/>
                <w:szCs w:val="20"/>
              </w:rPr>
              <w:t>Нугуманова</w:t>
            </w:r>
            <w:proofErr w:type="spellEnd"/>
            <w:r w:rsidR="00200FC0" w:rsidRPr="002B2320">
              <w:rPr>
                <w:rFonts w:ascii="Times New Roman" w:eastAsia="Times New Roman" w:hAnsi="Times New Roman" w:cs="Times New Roman"/>
                <w:sz w:val="20"/>
                <w:szCs w:val="20"/>
                <w:lang w:eastAsia="ar-SA"/>
              </w:rPr>
              <w:t xml:space="preserve"> </w:t>
            </w:r>
          </w:p>
          <w:p w:rsidR="001A3349" w:rsidRPr="002B2320" w:rsidRDefault="001A3349" w:rsidP="00D21FCF">
            <w:pPr>
              <w:widowControl w:val="0"/>
              <w:suppressAutoHyphens/>
              <w:spacing w:after="0" w:line="240" w:lineRule="auto"/>
              <w:ind w:right="505"/>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w:t>
            </w:r>
            <w:r w:rsidRPr="002B2320">
              <w:rPr>
                <w:rFonts w:ascii="Times New Roman" w:eastAsia="Times New Roman" w:hAnsi="Times New Roman" w:cs="Times New Roman"/>
                <w:i/>
                <w:sz w:val="20"/>
                <w:szCs w:val="20"/>
                <w:lang w:eastAsia="ar-SA"/>
              </w:rPr>
              <w:t>подпись</w:t>
            </w:r>
            <w:r w:rsidRPr="002B2320">
              <w:rPr>
                <w:rFonts w:ascii="Times New Roman" w:eastAsia="Times New Roman" w:hAnsi="Times New Roman" w:cs="Times New Roman"/>
                <w:sz w:val="20"/>
                <w:szCs w:val="20"/>
                <w:lang w:eastAsia="ar-SA"/>
              </w:rPr>
              <w:t>)</w:t>
            </w:r>
          </w:p>
          <w:p w:rsidR="001A3349" w:rsidRPr="00A94DBE" w:rsidRDefault="001A3349" w:rsidP="00D21FCF">
            <w:pPr>
              <w:widowControl w:val="0"/>
              <w:suppressAutoHyphens/>
              <w:spacing w:after="0" w:line="240" w:lineRule="auto"/>
              <w:ind w:right="505"/>
              <w:jc w:val="both"/>
              <w:rPr>
                <w:rFonts w:ascii="Times New Roman" w:eastAsia="Times New Roman" w:hAnsi="Times New Roman" w:cs="Times New Roman"/>
                <w:sz w:val="20"/>
                <w:szCs w:val="20"/>
                <w:lang w:eastAsia="ar-SA"/>
              </w:rPr>
            </w:pPr>
            <w:r w:rsidRPr="002B2320">
              <w:rPr>
                <w:rFonts w:ascii="Times New Roman" w:eastAsia="Times New Roman" w:hAnsi="Times New Roman" w:cs="Times New Roman"/>
                <w:sz w:val="20"/>
                <w:szCs w:val="20"/>
                <w:lang w:eastAsia="ar-SA"/>
              </w:rPr>
              <w:t>место печати  Поставщика</w:t>
            </w:r>
          </w:p>
        </w:tc>
      </w:tr>
    </w:tbl>
    <w:p w:rsidR="001A3349" w:rsidRPr="00A94DBE" w:rsidRDefault="001A3349" w:rsidP="00D21FCF">
      <w:pPr>
        <w:spacing w:after="0" w:line="240" w:lineRule="auto"/>
        <w:jc w:val="both"/>
        <w:rPr>
          <w:rFonts w:ascii="Times New Roman" w:eastAsia="Times New Roman" w:hAnsi="Times New Roman" w:cs="Times New Roman"/>
          <w:sz w:val="20"/>
          <w:szCs w:val="20"/>
          <w:lang w:eastAsia="ar-SA"/>
        </w:rPr>
      </w:pPr>
    </w:p>
    <w:p w:rsidR="00C4451F" w:rsidRPr="00A94DBE" w:rsidRDefault="00C4451F" w:rsidP="00641A28">
      <w:pPr>
        <w:widowControl w:val="0"/>
        <w:suppressAutoHyphens/>
        <w:spacing w:after="0" w:line="240" w:lineRule="auto"/>
        <w:rPr>
          <w:rFonts w:ascii="Times New Roman" w:eastAsia="Times New Roman" w:hAnsi="Times New Roman" w:cs="Times New Roman"/>
          <w:sz w:val="20"/>
          <w:szCs w:val="20"/>
          <w:lang w:eastAsia="ar-SA"/>
        </w:rPr>
      </w:pPr>
    </w:p>
    <w:sectPr w:rsidR="00C4451F" w:rsidRPr="00A94DBE" w:rsidSect="00A94DBE">
      <w:pgSz w:w="11906" w:h="16838"/>
      <w:pgMar w:top="568"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6132C9"/>
    <w:rsid w:val="0004450C"/>
    <w:rsid w:val="000569B8"/>
    <w:rsid w:val="0007598D"/>
    <w:rsid w:val="000831F3"/>
    <w:rsid w:val="0008399F"/>
    <w:rsid w:val="00084034"/>
    <w:rsid w:val="000A7C8D"/>
    <w:rsid w:val="000C632D"/>
    <w:rsid w:val="000E516D"/>
    <w:rsid w:val="000F7224"/>
    <w:rsid w:val="00111CC4"/>
    <w:rsid w:val="001142AB"/>
    <w:rsid w:val="00133CC4"/>
    <w:rsid w:val="00147B4D"/>
    <w:rsid w:val="00192F73"/>
    <w:rsid w:val="001A3349"/>
    <w:rsid w:val="001A4F8A"/>
    <w:rsid w:val="001C06F9"/>
    <w:rsid w:val="001C266A"/>
    <w:rsid w:val="001D5F8F"/>
    <w:rsid w:val="001F35D7"/>
    <w:rsid w:val="00200FC0"/>
    <w:rsid w:val="00202059"/>
    <w:rsid w:val="00206864"/>
    <w:rsid w:val="002143D0"/>
    <w:rsid w:val="002350A1"/>
    <w:rsid w:val="00236A1E"/>
    <w:rsid w:val="0026206F"/>
    <w:rsid w:val="00287DFF"/>
    <w:rsid w:val="002A2C53"/>
    <w:rsid w:val="002A4622"/>
    <w:rsid w:val="002B02F9"/>
    <w:rsid w:val="002B06F0"/>
    <w:rsid w:val="002B2320"/>
    <w:rsid w:val="002E19F4"/>
    <w:rsid w:val="0033094C"/>
    <w:rsid w:val="00360D58"/>
    <w:rsid w:val="00372236"/>
    <w:rsid w:val="00381745"/>
    <w:rsid w:val="00385B9F"/>
    <w:rsid w:val="003A7D09"/>
    <w:rsid w:val="003B1920"/>
    <w:rsid w:val="003B639A"/>
    <w:rsid w:val="003C0A7B"/>
    <w:rsid w:val="003C4738"/>
    <w:rsid w:val="003E1DD6"/>
    <w:rsid w:val="003E2D08"/>
    <w:rsid w:val="00445F5A"/>
    <w:rsid w:val="004518B1"/>
    <w:rsid w:val="004925A1"/>
    <w:rsid w:val="004A2E50"/>
    <w:rsid w:val="004A3301"/>
    <w:rsid w:val="004D7CD2"/>
    <w:rsid w:val="004E4C40"/>
    <w:rsid w:val="004F5BC7"/>
    <w:rsid w:val="004F6D18"/>
    <w:rsid w:val="00503317"/>
    <w:rsid w:val="0050693D"/>
    <w:rsid w:val="005345EB"/>
    <w:rsid w:val="00535B78"/>
    <w:rsid w:val="0055712E"/>
    <w:rsid w:val="005957F1"/>
    <w:rsid w:val="005A4BF7"/>
    <w:rsid w:val="005B0E16"/>
    <w:rsid w:val="005C55C4"/>
    <w:rsid w:val="005E4453"/>
    <w:rsid w:val="00606632"/>
    <w:rsid w:val="006132C9"/>
    <w:rsid w:val="00637B1F"/>
    <w:rsid w:val="00641A28"/>
    <w:rsid w:val="00653836"/>
    <w:rsid w:val="006966F2"/>
    <w:rsid w:val="006967A1"/>
    <w:rsid w:val="006B55B8"/>
    <w:rsid w:val="006E282F"/>
    <w:rsid w:val="006E4109"/>
    <w:rsid w:val="006F45A6"/>
    <w:rsid w:val="006F5C69"/>
    <w:rsid w:val="0073139F"/>
    <w:rsid w:val="0074406A"/>
    <w:rsid w:val="0074724C"/>
    <w:rsid w:val="0076259E"/>
    <w:rsid w:val="00771446"/>
    <w:rsid w:val="00772817"/>
    <w:rsid w:val="007B72DE"/>
    <w:rsid w:val="00816D9A"/>
    <w:rsid w:val="00844E5B"/>
    <w:rsid w:val="00860DCA"/>
    <w:rsid w:val="008672B2"/>
    <w:rsid w:val="00870342"/>
    <w:rsid w:val="00872760"/>
    <w:rsid w:val="00873807"/>
    <w:rsid w:val="00875169"/>
    <w:rsid w:val="00885CB7"/>
    <w:rsid w:val="008C1EED"/>
    <w:rsid w:val="008D0C8B"/>
    <w:rsid w:val="008D63F7"/>
    <w:rsid w:val="00901508"/>
    <w:rsid w:val="00911C23"/>
    <w:rsid w:val="009238A2"/>
    <w:rsid w:val="00933E2D"/>
    <w:rsid w:val="00935C03"/>
    <w:rsid w:val="00957623"/>
    <w:rsid w:val="009724BE"/>
    <w:rsid w:val="00992DAC"/>
    <w:rsid w:val="009A72D7"/>
    <w:rsid w:val="009B477D"/>
    <w:rsid w:val="009B54EB"/>
    <w:rsid w:val="009C3676"/>
    <w:rsid w:val="009E02DD"/>
    <w:rsid w:val="009E783C"/>
    <w:rsid w:val="00A337F1"/>
    <w:rsid w:val="00A426BE"/>
    <w:rsid w:val="00A543D3"/>
    <w:rsid w:val="00A56930"/>
    <w:rsid w:val="00A631DF"/>
    <w:rsid w:val="00A65C8E"/>
    <w:rsid w:val="00A94DBE"/>
    <w:rsid w:val="00AB397A"/>
    <w:rsid w:val="00AD4EE7"/>
    <w:rsid w:val="00B1138C"/>
    <w:rsid w:val="00B156E0"/>
    <w:rsid w:val="00B26C66"/>
    <w:rsid w:val="00B57CE7"/>
    <w:rsid w:val="00B9641E"/>
    <w:rsid w:val="00BD4D8F"/>
    <w:rsid w:val="00BE1DC7"/>
    <w:rsid w:val="00BF403F"/>
    <w:rsid w:val="00C1795F"/>
    <w:rsid w:val="00C4451F"/>
    <w:rsid w:val="00C64B2A"/>
    <w:rsid w:val="00C76260"/>
    <w:rsid w:val="00CB14E5"/>
    <w:rsid w:val="00CE69D0"/>
    <w:rsid w:val="00CF3C54"/>
    <w:rsid w:val="00D03885"/>
    <w:rsid w:val="00D16AD7"/>
    <w:rsid w:val="00D21FCF"/>
    <w:rsid w:val="00D455AC"/>
    <w:rsid w:val="00D543E3"/>
    <w:rsid w:val="00D646C6"/>
    <w:rsid w:val="00D80A3B"/>
    <w:rsid w:val="00D9083D"/>
    <w:rsid w:val="00D94847"/>
    <w:rsid w:val="00DE4D6D"/>
    <w:rsid w:val="00E27902"/>
    <w:rsid w:val="00E417CB"/>
    <w:rsid w:val="00E42DFE"/>
    <w:rsid w:val="00E537B8"/>
    <w:rsid w:val="00E67381"/>
    <w:rsid w:val="00E873A5"/>
    <w:rsid w:val="00E91A2F"/>
    <w:rsid w:val="00EB61C2"/>
    <w:rsid w:val="00F06C9D"/>
    <w:rsid w:val="00F16BC6"/>
    <w:rsid w:val="00F27C3C"/>
    <w:rsid w:val="00FB2BFA"/>
    <w:rsid w:val="00FC52E0"/>
    <w:rsid w:val="00FD1671"/>
    <w:rsid w:val="00FD2E78"/>
    <w:rsid w:val="00FE7B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0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3349"/>
    <w:rPr>
      <w:color w:val="0563C1" w:themeColor="hyperlink"/>
      <w:u w:val="single"/>
    </w:rPr>
  </w:style>
  <w:style w:type="paragraph" w:styleId="a4">
    <w:name w:val="Subtitle"/>
    <w:basedOn w:val="a"/>
    <w:link w:val="a5"/>
    <w:qFormat/>
    <w:rsid w:val="006E282F"/>
    <w:pPr>
      <w:spacing w:after="0" w:line="240" w:lineRule="auto"/>
      <w:jc w:val="both"/>
    </w:pPr>
    <w:rPr>
      <w:rFonts w:ascii="Times New Roman" w:eastAsia="Times New Roman" w:hAnsi="Times New Roman" w:cs="Times New Roman"/>
      <w:sz w:val="24"/>
      <w:szCs w:val="20"/>
      <w:lang w:eastAsia="ru-RU"/>
    </w:rPr>
  </w:style>
  <w:style w:type="character" w:customStyle="1" w:styleId="a5">
    <w:name w:val="Подзаголовок Знак"/>
    <w:basedOn w:val="a0"/>
    <w:link w:val="a4"/>
    <w:rsid w:val="006E282F"/>
    <w:rPr>
      <w:rFonts w:ascii="Times New Roman" w:eastAsia="Times New Roman" w:hAnsi="Times New Roman" w:cs="Times New Roman"/>
      <w:sz w:val="24"/>
      <w:szCs w:val="20"/>
      <w:lang w:eastAsia="ru-RU"/>
    </w:rPr>
  </w:style>
  <w:style w:type="character" w:customStyle="1" w:styleId="pseudo-link">
    <w:name w:val="pseudo-link"/>
    <w:basedOn w:val="a0"/>
    <w:rsid w:val="003C0A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9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1093</TotalTime>
  <Pages>5</Pages>
  <Words>3814</Words>
  <Characters>21744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zakupki2</dc:creator>
  <cp:keywords/>
  <dc:description/>
  <cp:lastModifiedBy>Пользователь Windows</cp:lastModifiedBy>
  <cp:revision>115</cp:revision>
  <cp:lastPrinted>2020-09-24T10:36:00Z</cp:lastPrinted>
  <dcterms:created xsi:type="dcterms:W3CDTF">2019-09-26T07:31:00Z</dcterms:created>
  <dcterms:modified xsi:type="dcterms:W3CDTF">2022-09-26T06:27:00Z</dcterms:modified>
</cp:coreProperties>
</file>